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9C1ED" w14:textId="77777777" w:rsidR="00EE1414" w:rsidRDefault="00EE1414" w:rsidP="004C021B"/>
    <w:p w14:paraId="5118F5EC" w14:textId="77777777" w:rsidR="007E4FEF" w:rsidRDefault="00B52814" w:rsidP="004C02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0D59D4" wp14:editId="1B3BD849">
            <wp:simplePos x="0" y="0"/>
            <wp:positionH relativeFrom="column">
              <wp:posOffset>2740730</wp:posOffset>
            </wp:positionH>
            <wp:positionV relativeFrom="paragraph">
              <wp:posOffset>-151130</wp:posOffset>
            </wp:positionV>
            <wp:extent cx="546735" cy="677545"/>
            <wp:effectExtent l="0" t="0" r="5715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F4F94" w14:textId="77777777" w:rsidR="007E4FEF" w:rsidRPr="00D3332B" w:rsidRDefault="007E4FEF" w:rsidP="007E4FEF">
      <w:pPr>
        <w:numPr>
          <w:ilvl w:val="0"/>
          <w:numId w:val="1"/>
        </w:numPr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14:paraId="0BBCA960" w14:textId="77777777" w:rsidR="007E4FEF" w:rsidRPr="00B52814" w:rsidRDefault="007E4FEF" w:rsidP="007E4FEF">
      <w:pPr>
        <w:numPr>
          <w:ilvl w:val="0"/>
          <w:numId w:val="1"/>
        </w:numPr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14:paraId="5FBA7BB9" w14:textId="77777777" w:rsidR="00B52814" w:rsidRPr="00B52814" w:rsidRDefault="00B52814" w:rsidP="00B52814">
      <w:pPr>
        <w:suppressAutoHyphens w:val="0"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B52814">
        <w:rPr>
          <w:rFonts w:ascii="Bookman Old Style" w:hAnsi="Bookman Old Style"/>
          <w:sz w:val="28"/>
          <w:szCs w:val="24"/>
          <w:lang w:eastAsia="ru-RU"/>
        </w:rPr>
        <w:t>Администрация</w:t>
      </w:r>
    </w:p>
    <w:p w14:paraId="10295CB9" w14:textId="77777777" w:rsidR="00B52814" w:rsidRPr="00B52814" w:rsidRDefault="00B52814" w:rsidP="00B52814">
      <w:pPr>
        <w:suppressAutoHyphens w:val="0"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B52814">
        <w:rPr>
          <w:rFonts w:ascii="Bookman Old Style" w:hAnsi="Bookman Old Style"/>
          <w:sz w:val="28"/>
          <w:szCs w:val="24"/>
          <w:lang w:eastAsia="ru-RU"/>
        </w:rPr>
        <w:t>Большемурашкинского муниципального округа</w:t>
      </w:r>
    </w:p>
    <w:p w14:paraId="1DD6E9FE" w14:textId="77777777" w:rsidR="00B52814" w:rsidRPr="00B52814" w:rsidRDefault="00B52814" w:rsidP="00B52814">
      <w:pPr>
        <w:suppressAutoHyphens w:val="0"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B52814">
        <w:rPr>
          <w:rFonts w:ascii="Bookman Old Style" w:hAnsi="Bookman Old Style"/>
          <w:sz w:val="28"/>
          <w:szCs w:val="24"/>
          <w:lang w:eastAsia="ru-RU"/>
        </w:rPr>
        <w:t>Нижегородской области</w:t>
      </w:r>
    </w:p>
    <w:p w14:paraId="58DB855F" w14:textId="77777777" w:rsidR="00B52814" w:rsidRPr="00B52814" w:rsidRDefault="00B52814" w:rsidP="00B52814">
      <w:pPr>
        <w:suppressAutoHyphens w:val="0"/>
        <w:jc w:val="center"/>
        <w:rPr>
          <w:rFonts w:ascii="Bookman Old Style" w:hAnsi="Bookman Old Style"/>
          <w:b/>
          <w:sz w:val="48"/>
          <w:szCs w:val="48"/>
          <w:lang w:eastAsia="ru-RU"/>
        </w:rPr>
      </w:pPr>
      <w:r w:rsidRPr="00B52814">
        <w:rPr>
          <w:rFonts w:ascii="Bookman Old Style" w:hAnsi="Bookman Old Style"/>
          <w:b/>
          <w:sz w:val="48"/>
          <w:szCs w:val="48"/>
          <w:lang w:eastAsia="ru-RU"/>
        </w:rPr>
        <w:t>ПОСТАНОВЛЕНИЕ</w:t>
      </w:r>
    </w:p>
    <w:p w14:paraId="78986E04" w14:textId="5D843397" w:rsidR="00B52814" w:rsidRPr="00F81D43" w:rsidRDefault="00B52814" w:rsidP="00EF3F29">
      <w:pPr>
        <w:shd w:val="clear" w:color="auto" w:fill="FFFFFF"/>
        <w:suppressAutoHyphens w:val="0"/>
        <w:spacing w:before="298"/>
        <w:ind w:left="-567"/>
        <w:rPr>
          <w:sz w:val="24"/>
          <w:szCs w:val="24"/>
          <w:u w:val="single"/>
          <w:lang w:eastAsia="ru-RU"/>
        </w:rPr>
      </w:pPr>
      <w:r w:rsidRPr="005D3FB6">
        <w:rPr>
          <w:rFonts w:ascii="Bookman Old Style" w:hAnsi="Bookman Old Style"/>
          <w:noProof/>
          <w:color w:val="000000"/>
          <w:spacing w:val="60"/>
          <w:sz w:val="24"/>
          <w:szCs w:val="24"/>
          <w:highlight w:val="yellow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519D2" wp14:editId="2D1C88B3">
                <wp:simplePos x="0" y="0"/>
                <wp:positionH relativeFrom="column">
                  <wp:posOffset>-559212</wp:posOffset>
                </wp:positionH>
                <wp:positionV relativeFrom="paragraph">
                  <wp:posOffset>156957</wp:posOffset>
                </wp:positionV>
                <wp:extent cx="6694170" cy="0"/>
                <wp:effectExtent l="0" t="0" r="1143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B36DCB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05pt,12.35pt" to="483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"/>
            </w:pict>
          </mc:Fallback>
        </mc:AlternateContent>
      </w:r>
      <w:r w:rsidRPr="005D3FB6">
        <w:rPr>
          <w:rFonts w:ascii="Bookman Old Style" w:hAnsi="Bookman Old Style"/>
          <w:noProof/>
          <w:color w:val="000000"/>
          <w:spacing w:val="60"/>
          <w:sz w:val="24"/>
          <w:szCs w:val="24"/>
          <w:highlight w:val="yellow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4F4B9" wp14:editId="4B1D31CD">
                <wp:simplePos x="0" y="0"/>
                <wp:positionH relativeFrom="column">
                  <wp:posOffset>-560070</wp:posOffset>
                </wp:positionH>
                <wp:positionV relativeFrom="paragraph">
                  <wp:posOffset>11430</wp:posOffset>
                </wp:positionV>
                <wp:extent cx="6703695" cy="0"/>
                <wp:effectExtent l="0" t="19050" r="190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F5DE4B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1pt,.9pt" to="483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" strokeweight="3pt"/>
            </w:pict>
          </mc:Fallback>
        </mc:AlternateContent>
      </w:r>
      <w:r w:rsidR="00EF3F29">
        <w:rPr>
          <w:color w:val="000000"/>
          <w:sz w:val="24"/>
          <w:szCs w:val="24"/>
          <w:u w:val="single"/>
          <w:lang w:eastAsia="ru-RU"/>
        </w:rPr>
        <w:t>30.12.2025</w:t>
      </w:r>
      <w:r w:rsidRPr="00B52814">
        <w:rPr>
          <w:color w:val="000000"/>
          <w:sz w:val="28"/>
          <w:szCs w:val="24"/>
          <w:lang w:eastAsia="ru-RU"/>
        </w:rPr>
        <w:t xml:space="preserve">                                       </w:t>
      </w:r>
      <w:r w:rsidR="00EF3F29">
        <w:rPr>
          <w:color w:val="000000"/>
          <w:sz w:val="28"/>
          <w:szCs w:val="24"/>
          <w:lang w:eastAsia="ru-RU"/>
        </w:rPr>
        <w:t xml:space="preserve">                      </w:t>
      </w:r>
      <w:bookmarkStart w:id="0" w:name="_GoBack"/>
      <w:bookmarkEnd w:id="0"/>
      <w:r w:rsidRPr="00B52814">
        <w:rPr>
          <w:color w:val="000000"/>
          <w:sz w:val="28"/>
          <w:szCs w:val="24"/>
          <w:lang w:eastAsia="ru-RU"/>
        </w:rPr>
        <w:t xml:space="preserve">                                  </w:t>
      </w:r>
      <w:r w:rsidR="0042170D">
        <w:rPr>
          <w:color w:val="000000"/>
          <w:sz w:val="28"/>
          <w:szCs w:val="24"/>
          <w:lang w:eastAsia="ru-RU"/>
        </w:rPr>
        <w:t xml:space="preserve">  </w:t>
      </w:r>
      <w:r w:rsidR="009F0406">
        <w:rPr>
          <w:color w:val="000000"/>
          <w:sz w:val="28"/>
          <w:szCs w:val="24"/>
          <w:lang w:eastAsia="ru-RU"/>
        </w:rPr>
        <w:t xml:space="preserve">                  </w:t>
      </w:r>
      <w:r w:rsidR="0042170D">
        <w:rPr>
          <w:color w:val="000000"/>
          <w:sz w:val="28"/>
          <w:szCs w:val="24"/>
          <w:lang w:eastAsia="ru-RU"/>
        </w:rPr>
        <w:t xml:space="preserve"> </w:t>
      </w:r>
      <w:r w:rsidR="005C4118" w:rsidRPr="00EF3F29">
        <w:rPr>
          <w:color w:val="000000"/>
          <w:sz w:val="24"/>
          <w:szCs w:val="24"/>
          <w:u w:val="single"/>
          <w:lang w:eastAsia="ru-RU"/>
        </w:rPr>
        <w:t>№</w:t>
      </w:r>
      <w:r w:rsidR="0042170D" w:rsidRPr="00EF3F29">
        <w:rPr>
          <w:color w:val="000000"/>
          <w:sz w:val="24"/>
          <w:szCs w:val="24"/>
          <w:u w:val="single"/>
          <w:lang w:eastAsia="ru-RU"/>
        </w:rPr>
        <w:t xml:space="preserve"> </w:t>
      </w:r>
      <w:r w:rsidR="00EF3F29" w:rsidRPr="00EF3F29">
        <w:rPr>
          <w:color w:val="000000"/>
          <w:sz w:val="24"/>
          <w:szCs w:val="24"/>
          <w:u w:val="single"/>
          <w:lang w:eastAsia="ru-RU"/>
        </w:rPr>
        <w:t>1153</w:t>
      </w:r>
    </w:p>
    <w:p w14:paraId="0AC18DDC" w14:textId="77777777" w:rsidR="00B52814" w:rsidRDefault="00B52814" w:rsidP="007E4FEF">
      <w:pPr>
        <w:rPr>
          <w:b/>
          <w:bCs/>
          <w:sz w:val="28"/>
          <w:szCs w:val="28"/>
        </w:rPr>
      </w:pPr>
    </w:p>
    <w:p w14:paraId="3E6BF4E2" w14:textId="77777777" w:rsidR="00B52814" w:rsidRPr="008D37C6" w:rsidRDefault="00B52814" w:rsidP="007E4FEF">
      <w:pPr>
        <w:rPr>
          <w:b/>
          <w:bCs/>
          <w:sz w:val="28"/>
          <w:szCs w:val="28"/>
        </w:rPr>
      </w:pPr>
    </w:p>
    <w:p w14:paraId="18EC0489" w14:textId="77777777" w:rsidR="000D10E2" w:rsidRDefault="007E4FEF" w:rsidP="000B2CFE">
      <w:pPr>
        <w:jc w:val="center"/>
        <w:rPr>
          <w:b/>
          <w:sz w:val="24"/>
          <w:szCs w:val="24"/>
        </w:rPr>
      </w:pPr>
      <w:r w:rsidRPr="0042170D">
        <w:rPr>
          <w:b/>
          <w:sz w:val="24"/>
          <w:szCs w:val="24"/>
        </w:rPr>
        <w:t xml:space="preserve">О </w:t>
      </w:r>
      <w:r w:rsidR="000B2CFE" w:rsidRPr="0042170D">
        <w:rPr>
          <w:b/>
          <w:sz w:val="24"/>
          <w:szCs w:val="24"/>
        </w:rPr>
        <w:t xml:space="preserve">внесении изменений </w:t>
      </w:r>
      <w:r w:rsidR="006D1696" w:rsidRPr="0042170D">
        <w:rPr>
          <w:b/>
          <w:sz w:val="24"/>
          <w:szCs w:val="24"/>
        </w:rPr>
        <w:t>в муниципальную</w:t>
      </w:r>
      <w:r w:rsidRPr="0042170D">
        <w:rPr>
          <w:b/>
          <w:sz w:val="24"/>
          <w:szCs w:val="24"/>
        </w:rPr>
        <w:t xml:space="preserve"> </w:t>
      </w:r>
      <w:r w:rsidR="006D1696" w:rsidRPr="0042170D">
        <w:rPr>
          <w:b/>
          <w:sz w:val="24"/>
          <w:szCs w:val="24"/>
        </w:rPr>
        <w:t>программу «</w:t>
      </w:r>
      <w:r w:rsidR="000B2CFE" w:rsidRPr="0042170D">
        <w:rPr>
          <w:b/>
          <w:sz w:val="24"/>
          <w:szCs w:val="24"/>
        </w:rPr>
        <w:t xml:space="preserve">Развитие физической культуры и спорта Большемурашкинского </w:t>
      </w:r>
      <w:r w:rsidR="006D1696" w:rsidRPr="0042170D">
        <w:rPr>
          <w:b/>
          <w:sz w:val="24"/>
          <w:szCs w:val="24"/>
        </w:rPr>
        <w:t>муниципального округа на</w:t>
      </w:r>
      <w:r w:rsidR="000B2CFE" w:rsidRPr="0042170D">
        <w:rPr>
          <w:b/>
          <w:sz w:val="24"/>
          <w:szCs w:val="24"/>
        </w:rPr>
        <w:t xml:space="preserve"> 2023-2025 </w:t>
      </w:r>
      <w:r w:rsidR="006D1696" w:rsidRPr="0042170D">
        <w:rPr>
          <w:b/>
          <w:sz w:val="24"/>
          <w:szCs w:val="24"/>
        </w:rPr>
        <w:t>годы» утвержденную</w:t>
      </w:r>
      <w:r w:rsidR="000B2CFE" w:rsidRPr="0042170D">
        <w:rPr>
          <w:b/>
          <w:sz w:val="24"/>
          <w:szCs w:val="24"/>
        </w:rPr>
        <w:t xml:space="preserve"> постановлением </w:t>
      </w:r>
      <w:r w:rsidR="006D547D" w:rsidRPr="0042170D">
        <w:rPr>
          <w:b/>
          <w:sz w:val="24"/>
          <w:szCs w:val="24"/>
        </w:rPr>
        <w:t xml:space="preserve">администрации Большемурашкинского муниципального округа от 26.10.2022 </w:t>
      </w:r>
      <w:r w:rsidR="000B2CFE" w:rsidRPr="0042170D">
        <w:rPr>
          <w:b/>
          <w:sz w:val="24"/>
          <w:szCs w:val="24"/>
        </w:rPr>
        <w:t>№482</w:t>
      </w:r>
    </w:p>
    <w:p w14:paraId="4E9E5246" w14:textId="65218668" w:rsidR="007E4FEF" w:rsidRPr="0042170D" w:rsidRDefault="002D387D" w:rsidP="000B2CFE">
      <w:pPr>
        <w:jc w:val="center"/>
        <w:rPr>
          <w:b/>
          <w:sz w:val="24"/>
          <w:szCs w:val="24"/>
        </w:rPr>
      </w:pPr>
      <w:r w:rsidRPr="0042170D">
        <w:rPr>
          <w:b/>
          <w:sz w:val="24"/>
          <w:szCs w:val="24"/>
        </w:rPr>
        <w:t xml:space="preserve"> </w:t>
      </w:r>
      <w:r w:rsidR="005924DE">
        <w:rPr>
          <w:b/>
          <w:sz w:val="24"/>
          <w:szCs w:val="24"/>
        </w:rPr>
        <w:t xml:space="preserve">(с изм. от 14.11.2023 №842, от 08.12.2023 №920, </w:t>
      </w:r>
      <w:bookmarkStart w:id="1" w:name="_Hlk198218170"/>
      <w:r w:rsidR="005924DE">
        <w:rPr>
          <w:b/>
          <w:sz w:val="24"/>
          <w:szCs w:val="24"/>
        </w:rPr>
        <w:t>от 14.11.2024 №719, от 28.12.2024 №891, от 11.03.2025 №162</w:t>
      </w:r>
      <w:bookmarkEnd w:id="1"/>
      <w:r w:rsidR="0058179F">
        <w:rPr>
          <w:b/>
          <w:sz w:val="24"/>
          <w:szCs w:val="24"/>
        </w:rPr>
        <w:t>, от 23.05.2025 №366</w:t>
      </w:r>
      <w:r w:rsidR="00D731EC">
        <w:rPr>
          <w:b/>
          <w:sz w:val="24"/>
          <w:szCs w:val="24"/>
        </w:rPr>
        <w:t>, от 27.06.2025 №520, от 30.09.2025№ 823)</w:t>
      </w:r>
      <w:r w:rsidR="000B2CFE" w:rsidRPr="0042170D">
        <w:rPr>
          <w:b/>
          <w:sz w:val="24"/>
          <w:szCs w:val="24"/>
        </w:rPr>
        <w:t xml:space="preserve"> </w:t>
      </w:r>
    </w:p>
    <w:p w14:paraId="2AC72EE8" w14:textId="77777777" w:rsidR="006D547D" w:rsidRPr="0042170D" w:rsidRDefault="006D547D" w:rsidP="000B2CFE">
      <w:pPr>
        <w:jc w:val="center"/>
        <w:rPr>
          <w:sz w:val="24"/>
          <w:szCs w:val="24"/>
        </w:rPr>
      </w:pPr>
    </w:p>
    <w:p w14:paraId="365F4E34" w14:textId="3973F8DC" w:rsidR="007E4FEF" w:rsidRPr="0042170D" w:rsidRDefault="002D5CE8" w:rsidP="00B52814">
      <w:pPr>
        <w:ind w:left="-567" w:right="-143"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E4FEF" w:rsidRPr="0042170D">
        <w:rPr>
          <w:sz w:val="24"/>
          <w:szCs w:val="24"/>
        </w:rPr>
        <w:t>В соответствии с</w:t>
      </w:r>
      <w:r w:rsidR="00EA2D67">
        <w:rPr>
          <w:sz w:val="24"/>
          <w:szCs w:val="24"/>
        </w:rPr>
        <w:t>о статьей 179</w:t>
      </w:r>
      <w:r w:rsidR="007E4FEF" w:rsidRPr="0042170D">
        <w:rPr>
          <w:sz w:val="24"/>
          <w:szCs w:val="24"/>
        </w:rPr>
        <w:t xml:space="preserve"> Бюджетн</w:t>
      </w:r>
      <w:r w:rsidR="00EA2D67">
        <w:rPr>
          <w:sz w:val="24"/>
          <w:szCs w:val="24"/>
        </w:rPr>
        <w:t>ого</w:t>
      </w:r>
      <w:r w:rsidR="007E4FEF" w:rsidRPr="0042170D">
        <w:rPr>
          <w:sz w:val="24"/>
          <w:szCs w:val="24"/>
        </w:rPr>
        <w:t xml:space="preserve"> кодекс</w:t>
      </w:r>
      <w:r w:rsidR="00EA2D67">
        <w:rPr>
          <w:sz w:val="24"/>
          <w:szCs w:val="24"/>
        </w:rPr>
        <w:t>а</w:t>
      </w:r>
      <w:r w:rsidR="007E4FEF" w:rsidRPr="0042170D">
        <w:rPr>
          <w:sz w:val="24"/>
          <w:szCs w:val="24"/>
        </w:rPr>
        <w:t xml:space="preserve"> Российской Федерации, </w:t>
      </w:r>
      <w:r w:rsidR="00EA2D67" w:rsidRPr="00EA2D67">
        <w:rPr>
          <w:sz w:val="24"/>
          <w:szCs w:val="24"/>
        </w:rPr>
        <w:t xml:space="preserve"> решением Совета депутатов Большемурашкинского  муниципального  округа от 25.12.2025 № 78 «О внесении изменений в решение Совета депутатов Большемурашкинского муниципального округа Нижегородской области от 16.12.2024 г. № 58 «О бюджете Большемурашкинского муниципального округа Нижегородской области на 2025 год и на плановый период 2026 и 2027 годов»</w:t>
      </w:r>
      <w:r w:rsidR="007E4FEF" w:rsidRPr="0042170D">
        <w:rPr>
          <w:sz w:val="24"/>
          <w:szCs w:val="24"/>
        </w:rPr>
        <w:t xml:space="preserve">, администрация Большемурашкинского муниципального </w:t>
      </w:r>
      <w:r w:rsidR="002C36DD" w:rsidRPr="0042170D">
        <w:rPr>
          <w:sz w:val="24"/>
          <w:szCs w:val="24"/>
        </w:rPr>
        <w:t>округа</w:t>
      </w:r>
      <w:r w:rsidR="007E4FEF" w:rsidRPr="0042170D">
        <w:rPr>
          <w:sz w:val="24"/>
          <w:szCs w:val="24"/>
        </w:rPr>
        <w:t xml:space="preserve"> </w:t>
      </w:r>
      <w:proofErr w:type="gramStart"/>
      <w:r w:rsidR="007E4FEF" w:rsidRPr="0042170D">
        <w:rPr>
          <w:b/>
          <w:bCs/>
          <w:sz w:val="24"/>
          <w:szCs w:val="24"/>
        </w:rPr>
        <w:t>п</w:t>
      </w:r>
      <w:proofErr w:type="gramEnd"/>
      <w:r w:rsidR="007E4FEF" w:rsidRPr="0042170D">
        <w:rPr>
          <w:b/>
          <w:bCs/>
          <w:sz w:val="24"/>
          <w:szCs w:val="24"/>
        </w:rPr>
        <w:t xml:space="preserve"> о с т а н </w:t>
      </w:r>
      <w:proofErr w:type="gramStart"/>
      <w:r w:rsidR="007E4FEF" w:rsidRPr="0042170D">
        <w:rPr>
          <w:b/>
          <w:bCs/>
          <w:sz w:val="24"/>
          <w:szCs w:val="24"/>
        </w:rPr>
        <w:t>о</w:t>
      </w:r>
      <w:proofErr w:type="gramEnd"/>
      <w:r w:rsidR="007E4FEF" w:rsidRPr="0042170D">
        <w:rPr>
          <w:b/>
          <w:bCs/>
          <w:sz w:val="24"/>
          <w:szCs w:val="24"/>
        </w:rPr>
        <w:t xml:space="preserve"> в л я е т:</w:t>
      </w:r>
    </w:p>
    <w:p w14:paraId="0147E528" w14:textId="12437ED4" w:rsidR="007E4FEF" w:rsidRPr="0042170D" w:rsidRDefault="007E4FEF" w:rsidP="00B52814">
      <w:pPr>
        <w:ind w:left="-567" w:right="-143" w:firstLine="567"/>
        <w:jc w:val="both"/>
        <w:rPr>
          <w:sz w:val="24"/>
          <w:szCs w:val="24"/>
        </w:rPr>
      </w:pPr>
      <w:r w:rsidRPr="0042170D">
        <w:rPr>
          <w:sz w:val="24"/>
          <w:szCs w:val="24"/>
        </w:rPr>
        <w:t xml:space="preserve">1. </w:t>
      </w:r>
      <w:proofErr w:type="gramStart"/>
      <w:r w:rsidR="000B2CFE" w:rsidRPr="0042170D">
        <w:rPr>
          <w:sz w:val="24"/>
          <w:szCs w:val="24"/>
        </w:rPr>
        <w:t xml:space="preserve">Внести изменения в </w:t>
      </w:r>
      <w:r w:rsidRPr="0042170D">
        <w:rPr>
          <w:sz w:val="24"/>
          <w:szCs w:val="24"/>
        </w:rPr>
        <w:t xml:space="preserve"> муниципальную  программу «Развитие физической культуры и спорта Большемурашкинского муниципального </w:t>
      </w:r>
      <w:r w:rsidR="002C36DD" w:rsidRPr="0042170D">
        <w:rPr>
          <w:sz w:val="24"/>
          <w:szCs w:val="24"/>
        </w:rPr>
        <w:t>округа</w:t>
      </w:r>
      <w:r w:rsidRPr="0042170D">
        <w:rPr>
          <w:sz w:val="24"/>
          <w:szCs w:val="24"/>
        </w:rPr>
        <w:t xml:space="preserve"> на 202</w:t>
      </w:r>
      <w:r w:rsidR="00564645" w:rsidRPr="0042170D">
        <w:rPr>
          <w:sz w:val="24"/>
          <w:szCs w:val="24"/>
        </w:rPr>
        <w:t>3</w:t>
      </w:r>
      <w:r w:rsidRPr="0042170D">
        <w:rPr>
          <w:sz w:val="24"/>
          <w:szCs w:val="24"/>
        </w:rPr>
        <w:t xml:space="preserve"> - 202</w:t>
      </w:r>
      <w:r w:rsidR="00564645" w:rsidRPr="0042170D">
        <w:rPr>
          <w:sz w:val="24"/>
          <w:szCs w:val="24"/>
        </w:rPr>
        <w:t>5</w:t>
      </w:r>
      <w:r w:rsidRPr="0042170D">
        <w:rPr>
          <w:sz w:val="24"/>
          <w:szCs w:val="24"/>
        </w:rPr>
        <w:t xml:space="preserve"> годы»</w:t>
      </w:r>
      <w:r w:rsidR="000B2CFE" w:rsidRPr="0042170D">
        <w:rPr>
          <w:sz w:val="24"/>
          <w:szCs w:val="24"/>
        </w:rPr>
        <w:t xml:space="preserve"> утвержденную пост</w:t>
      </w:r>
      <w:r w:rsidR="00363E22" w:rsidRPr="0042170D">
        <w:rPr>
          <w:sz w:val="24"/>
          <w:szCs w:val="24"/>
        </w:rPr>
        <w:t>ановлением</w:t>
      </w:r>
      <w:r w:rsidR="004D2479" w:rsidRPr="0042170D">
        <w:rPr>
          <w:b/>
          <w:sz w:val="24"/>
          <w:szCs w:val="24"/>
        </w:rPr>
        <w:t xml:space="preserve"> </w:t>
      </w:r>
      <w:r w:rsidR="004D2479" w:rsidRPr="0042170D">
        <w:rPr>
          <w:sz w:val="24"/>
          <w:szCs w:val="24"/>
        </w:rPr>
        <w:t>администрации Большемурашкинского муниципального округа</w:t>
      </w:r>
      <w:r w:rsidR="00363E22" w:rsidRPr="0042170D">
        <w:rPr>
          <w:sz w:val="24"/>
          <w:szCs w:val="24"/>
        </w:rPr>
        <w:t xml:space="preserve"> </w:t>
      </w:r>
      <w:r w:rsidR="004D2479" w:rsidRPr="0042170D">
        <w:rPr>
          <w:sz w:val="24"/>
          <w:szCs w:val="24"/>
        </w:rPr>
        <w:t xml:space="preserve">от 26.10.2022 </w:t>
      </w:r>
      <w:r w:rsidR="00363E22" w:rsidRPr="0042170D">
        <w:rPr>
          <w:sz w:val="24"/>
          <w:szCs w:val="24"/>
        </w:rPr>
        <w:t>№</w:t>
      </w:r>
      <w:r w:rsidR="004D2479" w:rsidRPr="0042170D">
        <w:rPr>
          <w:sz w:val="24"/>
          <w:szCs w:val="24"/>
        </w:rPr>
        <w:t xml:space="preserve"> </w:t>
      </w:r>
      <w:r w:rsidR="00363E22" w:rsidRPr="0042170D">
        <w:rPr>
          <w:sz w:val="24"/>
          <w:szCs w:val="24"/>
        </w:rPr>
        <w:t xml:space="preserve">482 </w:t>
      </w:r>
      <w:r w:rsidR="00592BAA" w:rsidRPr="0042170D">
        <w:rPr>
          <w:sz w:val="24"/>
          <w:szCs w:val="24"/>
        </w:rPr>
        <w:t xml:space="preserve"> </w:t>
      </w:r>
      <w:r w:rsidR="004D2479" w:rsidRPr="0042170D">
        <w:rPr>
          <w:sz w:val="24"/>
          <w:szCs w:val="24"/>
        </w:rPr>
        <w:t>«</w:t>
      </w:r>
      <w:r w:rsidR="00592BAA" w:rsidRPr="0042170D">
        <w:rPr>
          <w:sz w:val="24"/>
          <w:szCs w:val="24"/>
        </w:rPr>
        <w:t>Об утверждении муниципальной программы «Развитие физической культуры и спорта Большемурашкинского муниципального округа на 2023-2025 годы»</w:t>
      </w:r>
      <w:r w:rsidR="00363E22" w:rsidRPr="0042170D">
        <w:rPr>
          <w:sz w:val="24"/>
          <w:szCs w:val="24"/>
        </w:rPr>
        <w:t xml:space="preserve"> </w:t>
      </w:r>
      <w:r w:rsidR="00570D14">
        <w:rPr>
          <w:sz w:val="24"/>
          <w:szCs w:val="24"/>
        </w:rPr>
        <w:t>(в редакции от 14.11.2023 №842, от 08.12.2023 №920</w:t>
      </w:r>
      <w:r w:rsidR="005924DE">
        <w:rPr>
          <w:sz w:val="24"/>
          <w:szCs w:val="24"/>
        </w:rPr>
        <w:t>,</w:t>
      </w:r>
      <w:r w:rsidR="005924DE" w:rsidRPr="005924DE">
        <w:t xml:space="preserve"> </w:t>
      </w:r>
      <w:r w:rsidR="005924DE" w:rsidRPr="005924DE">
        <w:rPr>
          <w:sz w:val="24"/>
          <w:szCs w:val="24"/>
        </w:rPr>
        <w:t>от 14.11.2024 №719, от 28.12.2024 №891, от 11.03.2025 №162</w:t>
      </w:r>
      <w:r w:rsidR="0058179F">
        <w:rPr>
          <w:sz w:val="24"/>
          <w:szCs w:val="24"/>
        </w:rPr>
        <w:t>,</w:t>
      </w:r>
      <w:r w:rsidR="009013AE">
        <w:rPr>
          <w:sz w:val="24"/>
          <w:szCs w:val="24"/>
        </w:rPr>
        <w:t xml:space="preserve"> от 23.05.2025</w:t>
      </w:r>
      <w:proofErr w:type="gramEnd"/>
      <w:r w:rsidR="009013AE">
        <w:rPr>
          <w:sz w:val="24"/>
          <w:szCs w:val="24"/>
        </w:rPr>
        <w:t xml:space="preserve"> №</w:t>
      </w:r>
      <w:proofErr w:type="gramStart"/>
      <w:r w:rsidR="009013AE">
        <w:rPr>
          <w:sz w:val="24"/>
          <w:szCs w:val="24"/>
        </w:rPr>
        <w:t>366</w:t>
      </w:r>
      <w:r w:rsidR="00D731EC">
        <w:rPr>
          <w:sz w:val="24"/>
          <w:szCs w:val="24"/>
        </w:rPr>
        <w:t>, от 27.06.2025 №520, от 30.09.2025 №823)</w:t>
      </w:r>
      <w:r w:rsidR="00570D14">
        <w:rPr>
          <w:sz w:val="24"/>
          <w:szCs w:val="24"/>
        </w:rPr>
        <w:t xml:space="preserve">) </w:t>
      </w:r>
      <w:r w:rsidR="00363E22" w:rsidRPr="0042170D">
        <w:rPr>
          <w:sz w:val="24"/>
          <w:szCs w:val="24"/>
        </w:rPr>
        <w:t>(</w:t>
      </w:r>
      <w:r w:rsidR="00DF4EA0" w:rsidRPr="0042170D">
        <w:rPr>
          <w:sz w:val="24"/>
          <w:szCs w:val="24"/>
        </w:rPr>
        <w:t>далее</w:t>
      </w:r>
      <w:r w:rsidR="002D5CE8">
        <w:rPr>
          <w:sz w:val="24"/>
          <w:szCs w:val="24"/>
        </w:rPr>
        <w:t xml:space="preserve"> </w:t>
      </w:r>
      <w:r w:rsidR="00DF4EA0" w:rsidRPr="0042170D">
        <w:rPr>
          <w:sz w:val="24"/>
          <w:szCs w:val="24"/>
        </w:rPr>
        <w:t xml:space="preserve">- Программа) </w:t>
      </w:r>
      <w:r w:rsidR="004D2479" w:rsidRPr="0042170D">
        <w:rPr>
          <w:sz w:val="24"/>
          <w:szCs w:val="24"/>
        </w:rPr>
        <w:t xml:space="preserve">и </w:t>
      </w:r>
      <w:r w:rsidR="00EA2D67">
        <w:rPr>
          <w:sz w:val="24"/>
          <w:szCs w:val="24"/>
        </w:rPr>
        <w:t>изложив</w:t>
      </w:r>
      <w:r w:rsidR="004D2479" w:rsidRPr="0042170D">
        <w:rPr>
          <w:sz w:val="24"/>
          <w:szCs w:val="24"/>
        </w:rPr>
        <w:t xml:space="preserve"> ее в новой редакции </w:t>
      </w:r>
      <w:r w:rsidR="00DF4EA0" w:rsidRPr="0042170D">
        <w:rPr>
          <w:sz w:val="24"/>
          <w:szCs w:val="24"/>
        </w:rPr>
        <w:t>согласно приложения.</w:t>
      </w:r>
      <w:proofErr w:type="gramEnd"/>
    </w:p>
    <w:p w14:paraId="3E2ECEDA" w14:textId="73922F34" w:rsidR="007E4FEF" w:rsidRPr="0042170D" w:rsidRDefault="002D5CE8" w:rsidP="00B52814">
      <w:pPr>
        <w:pStyle w:val="ac"/>
        <w:tabs>
          <w:tab w:val="left" w:pos="900"/>
        </w:tabs>
        <w:ind w:left="-567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2479" w:rsidRPr="0042170D">
        <w:rPr>
          <w:sz w:val="24"/>
          <w:szCs w:val="24"/>
        </w:rPr>
        <w:t>2</w:t>
      </w:r>
      <w:r w:rsidR="007E4FEF" w:rsidRPr="0042170D">
        <w:rPr>
          <w:sz w:val="24"/>
          <w:szCs w:val="24"/>
        </w:rPr>
        <w:t xml:space="preserve">. Управлению делами администрации Большемурашкинского муниципального </w:t>
      </w:r>
      <w:r w:rsidR="00686E2E" w:rsidRPr="0042170D">
        <w:rPr>
          <w:sz w:val="24"/>
          <w:szCs w:val="24"/>
        </w:rPr>
        <w:t>округа обеспечить</w:t>
      </w:r>
      <w:r w:rsidR="007E4FEF" w:rsidRPr="0042170D">
        <w:rPr>
          <w:sz w:val="24"/>
          <w:szCs w:val="24"/>
        </w:rPr>
        <w:t xml:space="preserve"> размещение настоящего постановления на официальном сайте администрации Большемурашкинского муниципального </w:t>
      </w:r>
      <w:r w:rsidR="002C36DD" w:rsidRPr="0042170D">
        <w:rPr>
          <w:sz w:val="24"/>
          <w:szCs w:val="24"/>
        </w:rPr>
        <w:t>округа</w:t>
      </w:r>
      <w:r w:rsidR="007E4FEF" w:rsidRPr="0042170D">
        <w:rPr>
          <w:sz w:val="24"/>
          <w:szCs w:val="24"/>
        </w:rPr>
        <w:t xml:space="preserve"> в информационно-телекоммуникационной сети Интернет. </w:t>
      </w:r>
      <w:r w:rsidR="007E4FEF" w:rsidRPr="0042170D">
        <w:rPr>
          <w:sz w:val="24"/>
          <w:szCs w:val="24"/>
        </w:rPr>
        <w:tab/>
      </w:r>
      <w:r w:rsidR="007E4FEF" w:rsidRPr="0042170D">
        <w:rPr>
          <w:sz w:val="24"/>
          <w:szCs w:val="24"/>
        </w:rPr>
        <w:tab/>
      </w:r>
      <w:r w:rsidR="007E4FEF" w:rsidRPr="0042170D">
        <w:rPr>
          <w:sz w:val="24"/>
          <w:szCs w:val="24"/>
        </w:rPr>
        <w:tab/>
      </w:r>
    </w:p>
    <w:p w14:paraId="24C25831" w14:textId="6432307A" w:rsidR="007E4FEF" w:rsidRPr="0042170D" w:rsidRDefault="002D5CE8" w:rsidP="00B52814">
      <w:pPr>
        <w:ind w:left="-567" w:right="-143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D2479" w:rsidRPr="0042170D">
        <w:rPr>
          <w:bCs/>
          <w:sz w:val="24"/>
          <w:szCs w:val="24"/>
        </w:rPr>
        <w:t>3</w:t>
      </w:r>
      <w:r w:rsidR="007E4FEF" w:rsidRPr="004217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E4FEF" w:rsidRPr="0042170D">
        <w:rPr>
          <w:sz w:val="24"/>
          <w:szCs w:val="24"/>
        </w:rPr>
        <w:t xml:space="preserve">Контроль за исполнением настоящего постановления </w:t>
      </w:r>
      <w:r w:rsidR="005924DE">
        <w:rPr>
          <w:sz w:val="24"/>
          <w:szCs w:val="24"/>
        </w:rPr>
        <w:t>оставляю за собой</w:t>
      </w:r>
      <w:r w:rsidR="007E4FEF" w:rsidRPr="0042170D">
        <w:rPr>
          <w:sz w:val="24"/>
          <w:szCs w:val="24"/>
        </w:rPr>
        <w:t>.</w:t>
      </w:r>
    </w:p>
    <w:p w14:paraId="4EBE0A52" w14:textId="77777777" w:rsidR="007E4FEF" w:rsidRPr="0042170D" w:rsidRDefault="007E4FEF" w:rsidP="00B52814">
      <w:pPr>
        <w:pStyle w:val="ac"/>
        <w:tabs>
          <w:tab w:val="left" w:pos="900"/>
        </w:tabs>
        <w:ind w:left="-567" w:right="-143" w:firstLine="567"/>
        <w:rPr>
          <w:sz w:val="24"/>
          <w:szCs w:val="24"/>
        </w:rPr>
      </w:pPr>
      <w:r w:rsidRPr="0042170D">
        <w:rPr>
          <w:sz w:val="24"/>
          <w:szCs w:val="24"/>
        </w:rPr>
        <w:t xml:space="preserve"> </w:t>
      </w:r>
    </w:p>
    <w:p w14:paraId="6B9EC04E" w14:textId="77777777" w:rsidR="007E4FEF" w:rsidRPr="0042170D" w:rsidRDefault="007E4FEF" w:rsidP="00B52814">
      <w:pPr>
        <w:pStyle w:val="ac"/>
        <w:tabs>
          <w:tab w:val="left" w:pos="900"/>
        </w:tabs>
        <w:ind w:left="-567" w:firstLine="0"/>
        <w:rPr>
          <w:sz w:val="24"/>
          <w:szCs w:val="24"/>
        </w:rPr>
      </w:pPr>
    </w:p>
    <w:p w14:paraId="44446C58" w14:textId="77777777" w:rsidR="0042170D" w:rsidRDefault="0042170D" w:rsidP="00B52814">
      <w:pPr>
        <w:ind w:left="-567" w:right="-143"/>
        <w:rPr>
          <w:sz w:val="24"/>
          <w:szCs w:val="24"/>
        </w:rPr>
      </w:pPr>
    </w:p>
    <w:p w14:paraId="0FFD3720" w14:textId="77777777" w:rsidR="002D5CE8" w:rsidRDefault="002D5CE8" w:rsidP="00B52814">
      <w:pPr>
        <w:ind w:left="-567" w:right="-143"/>
        <w:rPr>
          <w:sz w:val="24"/>
          <w:szCs w:val="24"/>
        </w:rPr>
      </w:pPr>
    </w:p>
    <w:p w14:paraId="00388139" w14:textId="77777777" w:rsidR="002D5CE8" w:rsidRDefault="002D5CE8" w:rsidP="00B52814">
      <w:pPr>
        <w:ind w:left="-567" w:right="-143"/>
        <w:rPr>
          <w:sz w:val="24"/>
          <w:szCs w:val="24"/>
        </w:rPr>
      </w:pPr>
    </w:p>
    <w:p w14:paraId="12C21CD6" w14:textId="77777777" w:rsidR="002D5CE8" w:rsidRDefault="002D5CE8" w:rsidP="00B52814">
      <w:pPr>
        <w:ind w:left="-567" w:right="-143"/>
        <w:rPr>
          <w:sz w:val="24"/>
          <w:szCs w:val="24"/>
        </w:rPr>
      </w:pPr>
    </w:p>
    <w:p w14:paraId="3BD8E8E7" w14:textId="52D84681" w:rsidR="007E4FEF" w:rsidRPr="0042170D" w:rsidRDefault="009013AE" w:rsidP="00B52814">
      <w:pPr>
        <w:ind w:left="-567" w:right="-143"/>
        <w:rPr>
          <w:sz w:val="24"/>
          <w:szCs w:val="24"/>
        </w:rPr>
      </w:pPr>
      <w:r>
        <w:rPr>
          <w:sz w:val="24"/>
          <w:szCs w:val="24"/>
        </w:rPr>
        <w:t>Г</w:t>
      </w:r>
      <w:r w:rsidR="007E4FEF" w:rsidRPr="0042170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7E4FEF" w:rsidRPr="0042170D">
        <w:rPr>
          <w:sz w:val="24"/>
          <w:szCs w:val="24"/>
        </w:rPr>
        <w:t xml:space="preserve"> </w:t>
      </w:r>
      <w:r w:rsidR="00311CB6" w:rsidRPr="0042170D">
        <w:rPr>
          <w:sz w:val="24"/>
          <w:szCs w:val="24"/>
        </w:rPr>
        <w:t>местного самоуправления</w:t>
      </w:r>
      <w:r w:rsidR="007E4FEF" w:rsidRPr="0042170D">
        <w:rPr>
          <w:sz w:val="24"/>
          <w:szCs w:val="24"/>
        </w:rPr>
        <w:t xml:space="preserve">                            </w:t>
      </w:r>
      <w:r w:rsidR="00B52814" w:rsidRPr="0042170D">
        <w:rPr>
          <w:sz w:val="24"/>
          <w:szCs w:val="24"/>
        </w:rPr>
        <w:t xml:space="preserve">                       </w:t>
      </w:r>
      <w:r w:rsidR="0042170D">
        <w:rPr>
          <w:sz w:val="24"/>
          <w:szCs w:val="24"/>
        </w:rPr>
        <w:t xml:space="preserve">                               </w:t>
      </w:r>
      <w:r w:rsidR="00B52814" w:rsidRPr="004217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Н.А.Беляков</w:t>
      </w:r>
      <w:proofErr w:type="spellEnd"/>
    </w:p>
    <w:p w14:paraId="0B6BBFBE" w14:textId="77777777" w:rsidR="007E4FEF" w:rsidRPr="0042170D" w:rsidRDefault="007E4FEF" w:rsidP="00B52814">
      <w:pPr>
        <w:ind w:left="-567" w:right="-143"/>
        <w:jc w:val="both"/>
        <w:rPr>
          <w:sz w:val="24"/>
          <w:szCs w:val="24"/>
        </w:rPr>
      </w:pPr>
    </w:p>
    <w:p w14:paraId="3FA78F33" w14:textId="77777777" w:rsidR="000321FB" w:rsidRDefault="000321FB" w:rsidP="0042170D">
      <w:pPr>
        <w:tabs>
          <w:tab w:val="left" w:pos="1080"/>
        </w:tabs>
        <w:rPr>
          <w:sz w:val="24"/>
          <w:szCs w:val="24"/>
        </w:rPr>
      </w:pPr>
    </w:p>
    <w:p w14:paraId="1A2D73B1" w14:textId="77777777" w:rsidR="0042170D" w:rsidRDefault="0042170D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5CBC10CF" w14:textId="77777777" w:rsidR="0042170D" w:rsidRDefault="0042170D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35DDC84A" w14:textId="77777777" w:rsidR="0042170D" w:rsidRDefault="0042170D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185998B9" w14:textId="77777777" w:rsidR="0042170D" w:rsidRDefault="0042170D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4044C2E1" w14:textId="77777777" w:rsidR="0042170D" w:rsidRDefault="0042170D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28F50B21" w14:textId="77777777" w:rsidR="0042170D" w:rsidRDefault="0042170D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5BB8BF36" w14:textId="77777777" w:rsidR="0042170D" w:rsidRDefault="0042170D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598C6CBB" w14:textId="77777777" w:rsidR="002D5CE8" w:rsidRDefault="00E13FA9" w:rsidP="002D5CE8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lastRenderedPageBreak/>
        <w:t>СОГЛАСОВАНО:</w:t>
      </w:r>
    </w:p>
    <w:p w14:paraId="7B343445" w14:textId="77777777" w:rsidR="002D5CE8" w:rsidRDefault="002D5CE8" w:rsidP="002D5CE8">
      <w:pPr>
        <w:tabs>
          <w:tab w:val="left" w:pos="1080"/>
        </w:tabs>
        <w:ind w:left="-567"/>
        <w:rPr>
          <w:sz w:val="24"/>
          <w:szCs w:val="24"/>
        </w:rPr>
      </w:pPr>
    </w:p>
    <w:p w14:paraId="1CC64250" w14:textId="77777777" w:rsidR="00B52814" w:rsidRPr="002D5CE8" w:rsidRDefault="002D5CE8" w:rsidP="002D5CE8">
      <w:pPr>
        <w:tabs>
          <w:tab w:val="left" w:pos="1080"/>
        </w:tabs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Зам.главы</w:t>
      </w:r>
      <w:proofErr w:type="spellEnd"/>
      <w:r>
        <w:rPr>
          <w:sz w:val="24"/>
          <w:szCs w:val="24"/>
        </w:rPr>
        <w:t xml:space="preserve"> администрации,</w:t>
      </w:r>
    </w:p>
    <w:p w14:paraId="7CEACBA7" w14:textId="77777777" w:rsidR="00E13FA9" w:rsidRDefault="00B52814" w:rsidP="00B52814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>н</w:t>
      </w:r>
      <w:r w:rsidR="002D5CE8">
        <w:rPr>
          <w:sz w:val="24"/>
          <w:szCs w:val="24"/>
        </w:rPr>
        <w:t>ачальник</w:t>
      </w:r>
      <w:r w:rsidRPr="0042170D">
        <w:rPr>
          <w:sz w:val="24"/>
          <w:szCs w:val="24"/>
        </w:rPr>
        <w:t xml:space="preserve"> финансового управления   </w:t>
      </w:r>
      <w:r w:rsidR="0042170D" w:rsidRPr="0042170D">
        <w:rPr>
          <w:sz w:val="24"/>
          <w:szCs w:val="24"/>
        </w:rPr>
        <w:t xml:space="preserve">                              </w:t>
      </w:r>
      <w:r w:rsidR="002D5CE8">
        <w:rPr>
          <w:sz w:val="24"/>
          <w:szCs w:val="24"/>
        </w:rPr>
        <w:t xml:space="preserve">       </w:t>
      </w:r>
      <w:proofErr w:type="spellStart"/>
      <w:r w:rsidR="002D5CE8">
        <w:rPr>
          <w:sz w:val="24"/>
          <w:szCs w:val="24"/>
        </w:rPr>
        <w:t>Н.В.Лобанова</w:t>
      </w:r>
      <w:proofErr w:type="spellEnd"/>
    </w:p>
    <w:p w14:paraId="0C517625" w14:textId="77777777" w:rsidR="00EE1414" w:rsidRDefault="00EE1414" w:rsidP="00B52814">
      <w:pPr>
        <w:tabs>
          <w:tab w:val="left" w:pos="1080"/>
        </w:tabs>
        <w:ind w:left="-567"/>
        <w:rPr>
          <w:sz w:val="24"/>
          <w:szCs w:val="24"/>
        </w:rPr>
      </w:pPr>
    </w:p>
    <w:p w14:paraId="2C2E2323" w14:textId="1DF6E66F" w:rsidR="00EE1414" w:rsidRPr="0042170D" w:rsidRDefault="00EE1414" w:rsidP="00B52814">
      <w:pPr>
        <w:tabs>
          <w:tab w:val="left" w:pos="1080"/>
        </w:tabs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Зам. главы администрации                                                       Р.Е. </w:t>
      </w:r>
      <w:proofErr w:type="spellStart"/>
      <w:r>
        <w:rPr>
          <w:sz w:val="24"/>
          <w:szCs w:val="24"/>
        </w:rPr>
        <w:t>Даранов</w:t>
      </w:r>
      <w:proofErr w:type="spellEnd"/>
    </w:p>
    <w:p w14:paraId="5693C8A4" w14:textId="77777777" w:rsidR="00E13FA9" w:rsidRPr="0042170D" w:rsidRDefault="00E13FA9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7E8528E5" w14:textId="77777777" w:rsidR="00E13FA9" w:rsidRPr="0042170D" w:rsidRDefault="00E13FA9" w:rsidP="00E13FA9">
      <w:pPr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Управляющий делами                                              </w:t>
      </w:r>
      <w:r w:rsidR="002D5CE8">
        <w:rPr>
          <w:sz w:val="24"/>
          <w:szCs w:val="24"/>
        </w:rPr>
        <w:t xml:space="preserve">                 </w:t>
      </w:r>
      <w:proofErr w:type="spellStart"/>
      <w:r w:rsidR="002D5CE8">
        <w:rPr>
          <w:sz w:val="24"/>
          <w:szCs w:val="24"/>
        </w:rPr>
        <w:t>Г.М.Лазарева</w:t>
      </w:r>
      <w:proofErr w:type="spellEnd"/>
    </w:p>
    <w:p w14:paraId="557ED9EB" w14:textId="77777777" w:rsidR="00E13FA9" w:rsidRPr="0042170D" w:rsidRDefault="00E13FA9" w:rsidP="00E13FA9">
      <w:pPr>
        <w:ind w:left="-567"/>
        <w:rPr>
          <w:sz w:val="24"/>
          <w:szCs w:val="24"/>
        </w:rPr>
      </w:pPr>
    </w:p>
    <w:p w14:paraId="7E7AE89B" w14:textId="77777777" w:rsidR="00E13FA9" w:rsidRPr="0042170D" w:rsidRDefault="00E13FA9" w:rsidP="00E13FA9">
      <w:pPr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Начальник </w:t>
      </w:r>
      <w:r w:rsidR="00B52814" w:rsidRPr="0042170D">
        <w:rPr>
          <w:sz w:val="24"/>
          <w:szCs w:val="24"/>
        </w:rPr>
        <w:t xml:space="preserve">отдела </w:t>
      </w:r>
      <w:r w:rsidRPr="0042170D">
        <w:rPr>
          <w:sz w:val="24"/>
          <w:szCs w:val="24"/>
        </w:rPr>
        <w:t xml:space="preserve"> правовой,</w:t>
      </w:r>
    </w:p>
    <w:p w14:paraId="4C3A7326" w14:textId="77777777" w:rsidR="00E13FA9" w:rsidRPr="0042170D" w:rsidRDefault="00E13FA9" w:rsidP="00E13FA9">
      <w:pPr>
        <w:ind w:left="-567"/>
        <w:rPr>
          <w:sz w:val="24"/>
          <w:szCs w:val="24"/>
        </w:rPr>
      </w:pPr>
      <w:r w:rsidRPr="0042170D">
        <w:rPr>
          <w:sz w:val="24"/>
          <w:szCs w:val="24"/>
        </w:rPr>
        <w:t>организационной, кадровой работы</w:t>
      </w:r>
    </w:p>
    <w:p w14:paraId="796067EC" w14:textId="77777777" w:rsidR="00E13FA9" w:rsidRPr="0042170D" w:rsidRDefault="00E13FA9" w:rsidP="00E13FA9">
      <w:pPr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и информационного обеспечения                           </w:t>
      </w:r>
      <w:r w:rsidR="00B52814" w:rsidRPr="0042170D">
        <w:rPr>
          <w:sz w:val="24"/>
          <w:szCs w:val="24"/>
        </w:rPr>
        <w:t xml:space="preserve">        </w:t>
      </w:r>
      <w:r w:rsidR="002D5CE8">
        <w:rPr>
          <w:sz w:val="24"/>
          <w:szCs w:val="24"/>
        </w:rPr>
        <w:t xml:space="preserve">           </w:t>
      </w:r>
      <w:proofErr w:type="spellStart"/>
      <w:r w:rsidR="002D5CE8">
        <w:rPr>
          <w:sz w:val="24"/>
          <w:szCs w:val="24"/>
        </w:rPr>
        <w:t>Т.М.Гребнева</w:t>
      </w:r>
      <w:proofErr w:type="spellEnd"/>
    </w:p>
    <w:p w14:paraId="027FB0E4" w14:textId="77777777" w:rsidR="00E13FA9" w:rsidRPr="0042170D" w:rsidRDefault="00E13FA9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77B1BA85" w14:textId="77777777" w:rsidR="00E13FA9" w:rsidRPr="0042170D" w:rsidRDefault="00E13FA9" w:rsidP="00E13FA9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>Начальник отдела  бухгалтерского</w:t>
      </w:r>
    </w:p>
    <w:p w14:paraId="784D7A26" w14:textId="77777777" w:rsidR="00E13FA9" w:rsidRPr="0042170D" w:rsidRDefault="00E13FA9" w:rsidP="00E13FA9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учета и анализа – главный бухгалтер                      </w:t>
      </w:r>
      <w:r w:rsidR="00B52814" w:rsidRPr="0042170D">
        <w:rPr>
          <w:sz w:val="24"/>
          <w:szCs w:val="24"/>
        </w:rPr>
        <w:t xml:space="preserve">        </w:t>
      </w:r>
      <w:r w:rsidR="00706B9E" w:rsidRPr="0042170D">
        <w:rPr>
          <w:sz w:val="24"/>
          <w:szCs w:val="24"/>
        </w:rPr>
        <w:tab/>
      </w:r>
      <w:proofErr w:type="spellStart"/>
      <w:r w:rsidRPr="0042170D">
        <w:rPr>
          <w:sz w:val="24"/>
          <w:szCs w:val="24"/>
        </w:rPr>
        <w:t>Н.С.Фролова</w:t>
      </w:r>
      <w:proofErr w:type="spellEnd"/>
    </w:p>
    <w:p w14:paraId="4F54020F" w14:textId="77777777" w:rsidR="00706B9E" w:rsidRPr="0042170D" w:rsidRDefault="00706B9E" w:rsidP="00E13FA9">
      <w:pPr>
        <w:tabs>
          <w:tab w:val="left" w:pos="1080"/>
        </w:tabs>
        <w:ind w:left="-567"/>
        <w:rPr>
          <w:sz w:val="24"/>
          <w:szCs w:val="24"/>
        </w:rPr>
      </w:pPr>
    </w:p>
    <w:p w14:paraId="64DFD5D5" w14:textId="77777777" w:rsidR="00706B9E" w:rsidRPr="0042170D" w:rsidRDefault="00706B9E" w:rsidP="00706B9E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Директор МБУ «Центра развития физической </w:t>
      </w:r>
    </w:p>
    <w:p w14:paraId="7A1B4B28" w14:textId="77777777" w:rsidR="00706B9E" w:rsidRPr="0042170D" w:rsidRDefault="00706B9E" w:rsidP="00706B9E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культуры и спорта», </w:t>
      </w:r>
    </w:p>
    <w:p w14:paraId="041F2443" w14:textId="2DB4BAFF" w:rsidR="00706B9E" w:rsidRPr="00993025" w:rsidRDefault="00706B9E" w:rsidP="00706B9E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зам. председателя оргкомитета                                            </w:t>
      </w:r>
      <w:r w:rsidRPr="0042170D">
        <w:rPr>
          <w:sz w:val="24"/>
          <w:szCs w:val="24"/>
        </w:rPr>
        <w:tab/>
      </w:r>
      <w:proofErr w:type="spellStart"/>
      <w:r w:rsidR="005C4118">
        <w:rPr>
          <w:sz w:val="24"/>
          <w:szCs w:val="24"/>
        </w:rPr>
        <w:t>М.Е.Уваров</w:t>
      </w:r>
      <w:proofErr w:type="spellEnd"/>
    </w:p>
    <w:p w14:paraId="39BED304" w14:textId="77777777" w:rsidR="00706B9E" w:rsidRDefault="00706B9E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0E481CCE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4A66E346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3C7C1D9A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0CAF60CD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7B93C4A3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5FD6009D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1F12105A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06C2EF77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05EA97B5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636DC960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19F65CD2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72287DE8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581E2867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71D6093E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5ADEE7B2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1CD3A6A9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5EB6F17A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557C55D6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79D30081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2F98C49D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40B2CDE7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45F9893A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096D6E58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0C05B6DC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3539B0DB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7136E1E8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5A356A36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6B218E17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33A9A4FB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20B80BDE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181B0FD9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4C9A3FAB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34CE7A65" w14:textId="77777777" w:rsidR="006D1696" w:rsidRDefault="006D1696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426539C5" w14:textId="77777777" w:rsidR="00EA2D67" w:rsidRDefault="00EA2D67" w:rsidP="00706B9E">
      <w:pPr>
        <w:tabs>
          <w:tab w:val="left" w:pos="1080"/>
        </w:tabs>
        <w:ind w:left="-567"/>
        <w:rPr>
          <w:sz w:val="24"/>
          <w:szCs w:val="24"/>
        </w:rPr>
      </w:pPr>
    </w:p>
    <w:p w14:paraId="3EF044E9" w14:textId="77777777" w:rsidR="00C726CF" w:rsidRDefault="00C726CF" w:rsidP="006D1696">
      <w:pPr>
        <w:rPr>
          <w:sz w:val="24"/>
          <w:szCs w:val="24"/>
        </w:rPr>
      </w:pPr>
    </w:p>
    <w:p w14:paraId="397A4338" w14:textId="29BC7C10" w:rsidR="006D1696" w:rsidRDefault="006D1696" w:rsidP="006D16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1DD8C977" w14:textId="77777777" w:rsidR="00EA2D67" w:rsidRPr="00EA2D67" w:rsidRDefault="00EA2D67" w:rsidP="00EA2D67">
      <w:pPr>
        <w:jc w:val="right"/>
        <w:rPr>
          <w:sz w:val="24"/>
          <w:szCs w:val="24"/>
        </w:rPr>
      </w:pPr>
      <w:r w:rsidRPr="00EA2D67">
        <w:rPr>
          <w:sz w:val="24"/>
          <w:szCs w:val="24"/>
        </w:rPr>
        <w:t>Приложение</w:t>
      </w:r>
    </w:p>
    <w:p w14:paraId="20B593B4" w14:textId="77777777" w:rsidR="00EA2D67" w:rsidRPr="00EA2D67" w:rsidRDefault="00EA2D67" w:rsidP="00EA2D67">
      <w:pPr>
        <w:jc w:val="right"/>
        <w:rPr>
          <w:sz w:val="24"/>
          <w:szCs w:val="24"/>
        </w:rPr>
      </w:pPr>
      <w:r w:rsidRPr="00EA2D67">
        <w:rPr>
          <w:sz w:val="24"/>
          <w:szCs w:val="24"/>
        </w:rPr>
        <w:t xml:space="preserve">                                                к постановлению администрации</w:t>
      </w:r>
      <w:r w:rsidRPr="00EA2D67">
        <w:rPr>
          <w:sz w:val="24"/>
          <w:szCs w:val="24"/>
        </w:rPr>
        <w:tab/>
      </w:r>
    </w:p>
    <w:p w14:paraId="70F02014" w14:textId="77777777" w:rsidR="00EA2D67" w:rsidRPr="00EA2D67" w:rsidRDefault="00EA2D67" w:rsidP="00EA2D67">
      <w:pPr>
        <w:jc w:val="right"/>
        <w:rPr>
          <w:sz w:val="24"/>
          <w:szCs w:val="24"/>
        </w:rPr>
      </w:pPr>
      <w:r w:rsidRPr="00EA2D67">
        <w:rPr>
          <w:sz w:val="24"/>
          <w:szCs w:val="24"/>
        </w:rPr>
        <w:t>Большемурашкинского муниципального округа</w:t>
      </w:r>
    </w:p>
    <w:p w14:paraId="40662198" w14:textId="326B17E2" w:rsidR="00EA2D67" w:rsidRDefault="00EA2D67" w:rsidP="00EA2D67">
      <w:pPr>
        <w:jc w:val="right"/>
        <w:rPr>
          <w:sz w:val="24"/>
          <w:szCs w:val="24"/>
        </w:rPr>
      </w:pPr>
      <w:r w:rsidRPr="00EA2D67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</w:t>
      </w:r>
      <w:r w:rsidRPr="00EA2D67">
        <w:rPr>
          <w:sz w:val="24"/>
          <w:szCs w:val="24"/>
        </w:rPr>
        <w:t>г    №</w:t>
      </w:r>
      <w:r>
        <w:rPr>
          <w:sz w:val="24"/>
          <w:szCs w:val="24"/>
        </w:rPr>
        <w:t>____</w:t>
      </w:r>
      <w:r w:rsidR="006D1696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550C2749" w14:textId="77777777" w:rsidR="00EA2D67" w:rsidRDefault="00EA2D67" w:rsidP="006D1696">
      <w:pPr>
        <w:jc w:val="right"/>
        <w:rPr>
          <w:sz w:val="24"/>
          <w:szCs w:val="24"/>
        </w:rPr>
      </w:pPr>
    </w:p>
    <w:p w14:paraId="22719B2E" w14:textId="292394B2" w:rsidR="006D1696" w:rsidRPr="009F30FA" w:rsidRDefault="006D1696" w:rsidP="006D169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F30FA">
        <w:rPr>
          <w:sz w:val="24"/>
          <w:szCs w:val="24"/>
        </w:rPr>
        <w:t>Приложение</w:t>
      </w:r>
    </w:p>
    <w:p w14:paraId="7B5AF366" w14:textId="77777777" w:rsidR="006D1696" w:rsidRPr="009F30FA" w:rsidRDefault="006D1696" w:rsidP="006D1696">
      <w:pPr>
        <w:jc w:val="right"/>
        <w:rPr>
          <w:sz w:val="24"/>
          <w:szCs w:val="24"/>
        </w:rPr>
      </w:pPr>
      <w:r w:rsidRPr="009F30FA">
        <w:rPr>
          <w:sz w:val="24"/>
          <w:szCs w:val="24"/>
        </w:rPr>
        <w:t xml:space="preserve">                                                к постановлению администрации</w:t>
      </w:r>
      <w:r w:rsidRPr="009F30FA">
        <w:rPr>
          <w:sz w:val="24"/>
          <w:szCs w:val="24"/>
        </w:rPr>
        <w:tab/>
      </w:r>
    </w:p>
    <w:p w14:paraId="6B387907" w14:textId="77777777" w:rsidR="006D1696" w:rsidRPr="009F30FA" w:rsidRDefault="006D1696" w:rsidP="006D1696">
      <w:pPr>
        <w:jc w:val="right"/>
        <w:rPr>
          <w:sz w:val="24"/>
          <w:szCs w:val="24"/>
        </w:rPr>
      </w:pPr>
      <w:r w:rsidRPr="009F30FA">
        <w:rPr>
          <w:sz w:val="24"/>
          <w:szCs w:val="24"/>
        </w:rPr>
        <w:t>Большемурашкинского муниципального округа</w:t>
      </w:r>
    </w:p>
    <w:p w14:paraId="7087EDD0" w14:textId="260C8F14" w:rsidR="006D1696" w:rsidRPr="009F30FA" w:rsidRDefault="006D1696" w:rsidP="006D1696">
      <w:pPr>
        <w:pStyle w:val="af0"/>
        <w:jc w:val="right"/>
        <w:rPr>
          <w:u w:val="single"/>
        </w:rPr>
      </w:pPr>
      <w:r w:rsidRPr="009F30FA">
        <w:rPr>
          <w:u w:val="single"/>
        </w:rPr>
        <w:t xml:space="preserve">от </w:t>
      </w:r>
      <w:r w:rsidR="00257BD1">
        <w:rPr>
          <w:u w:val="single"/>
        </w:rPr>
        <w:t>2</w:t>
      </w:r>
      <w:r w:rsidR="00B16641">
        <w:rPr>
          <w:u w:val="single"/>
        </w:rPr>
        <w:t>7</w:t>
      </w:r>
      <w:r w:rsidR="00257BD1">
        <w:rPr>
          <w:u w:val="single"/>
        </w:rPr>
        <w:t>.0</w:t>
      </w:r>
      <w:r w:rsidR="00B16641">
        <w:rPr>
          <w:u w:val="single"/>
        </w:rPr>
        <w:t>6</w:t>
      </w:r>
      <w:r w:rsidR="00257BD1">
        <w:rPr>
          <w:u w:val="single"/>
        </w:rPr>
        <w:t>.2025</w:t>
      </w:r>
      <w:r>
        <w:rPr>
          <w:u w:val="single"/>
        </w:rPr>
        <w:t xml:space="preserve">  </w:t>
      </w:r>
      <w:r w:rsidRPr="009F30FA">
        <w:rPr>
          <w:u w:val="single"/>
        </w:rPr>
        <w:t xml:space="preserve"> г</w:t>
      </w:r>
      <w:r>
        <w:rPr>
          <w:u w:val="single"/>
        </w:rPr>
        <w:t xml:space="preserve">    </w:t>
      </w:r>
      <w:r w:rsidRPr="009F30FA">
        <w:rPr>
          <w:u w:val="single"/>
        </w:rPr>
        <w:t>№</w:t>
      </w:r>
      <w:r w:rsidR="00B16641">
        <w:rPr>
          <w:u w:val="single"/>
        </w:rPr>
        <w:t>520</w:t>
      </w:r>
    </w:p>
    <w:p w14:paraId="29BB3089" w14:textId="77777777" w:rsidR="006D1696" w:rsidRPr="009F30FA" w:rsidRDefault="006D1696" w:rsidP="006D1696">
      <w:pPr>
        <w:pStyle w:val="a7"/>
        <w:jc w:val="center"/>
        <w:rPr>
          <w:rFonts w:ascii="Times New Roman" w:hAnsi="Times New Roman" w:cs="Times New Roman"/>
          <w:sz w:val="44"/>
          <w:szCs w:val="44"/>
        </w:rPr>
      </w:pPr>
      <w:r w:rsidRPr="009F30FA">
        <w:rPr>
          <w:rFonts w:ascii="Times New Roman" w:hAnsi="Times New Roman" w:cs="Times New Roman"/>
          <w:sz w:val="44"/>
          <w:szCs w:val="44"/>
        </w:rPr>
        <w:t xml:space="preserve">Муниципальная программа </w:t>
      </w:r>
    </w:p>
    <w:p w14:paraId="0D41C7DF" w14:textId="77777777" w:rsidR="006D1696" w:rsidRPr="009F30FA" w:rsidRDefault="006D1696" w:rsidP="006D1696">
      <w:pPr>
        <w:pStyle w:val="af0"/>
        <w:jc w:val="center"/>
        <w:rPr>
          <w:b/>
          <w:bCs/>
          <w:sz w:val="28"/>
          <w:szCs w:val="28"/>
        </w:rPr>
      </w:pPr>
      <w:r w:rsidRPr="009F30FA">
        <w:rPr>
          <w:sz w:val="28"/>
          <w:szCs w:val="28"/>
        </w:rPr>
        <w:t>«</w:t>
      </w:r>
      <w:r w:rsidRPr="009F30FA">
        <w:rPr>
          <w:b/>
          <w:bCs/>
          <w:sz w:val="28"/>
          <w:szCs w:val="28"/>
        </w:rPr>
        <w:t xml:space="preserve">Развитие физической культуры и спорта </w:t>
      </w:r>
    </w:p>
    <w:p w14:paraId="2F9D7028" w14:textId="77777777" w:rsidR="006D1696" w:rsidRPr="009F30FA" w:rsidRDefault="006D1696" w:rsidP="006D1696">
      <w:pPr>
        <w:pStyle w:val="af0"/>
        <w:jc w:val="center"/>
        <w:rPr>
          <w:b/>
          <w:bCs/>
          <w:sz w:val="28"/>
          <w:szCs w:val="28"/>
        </w:rPr>
      </w:pPr>
      <w:r w:rsidRPr="009F30FA">
        <w:rPr>
          <w:b/>
          <w:bCs/>
          <w:sz w:val="28"/>
          <w:szCs w:val="28"/>
        </w:rPr>
        <w:t>Большемурашкинского муниципального</w:t>
      </w:r>
      <w:r w:rsidRPr="009F30FA">
        <w:t xml:space="preserve"> </w:t>
      </w:r>
      <w:r w:rsidRPr="009F30FA">
        <w:rPr>
          <w:b/>
          <w:sz w:val="28"/>
          <w:szCs w:val="28"/>
        </w:rPr>
        <w:t>округа</w:t>
      </w:r>
      <w:r w:rsidRPr="009F30FA">
        <w:rPr>
          <w:b/>
          <w:bCs/>
          <w:sz w:val="28"/>
          <w:szCs w:val="28"/>
        </w:rPr>
        <w:t xml:space="preserve"> на 2023-2025 гг.»</w:t>
      </w:r>
    </w:p>
    <w:p w14:paraId="45E48692" w14:textId="77777777" w:rsidR="006D1696" w:rsidRPr="009F30FA" w:rsidRDefault="006D1696" w:rsidP="006D1696">
      <w:pPr>
        <w:pStyle w:val="af0"/>
        <w:jc w:val="center"/>
      </w:pPr>
      <w:r w:rsidRPr="009F30FA">
        <w:t>(далее - Программа, муниципальная программа)</w:t>
      </w:r>
    </w:p>
    <w:p w14:paraId="6B0B7949" w14:textId="77777777" w:rsidR="006D1696" w:rsidRPr="009F30FA" w:rsidRDefault="006D1696" w:rsidP="006D1696">
      <w:pPr>
        <w:pStyle w:val="af0"/>
        <w:jc w:val="center"/>
      </w:pPr>
    </w:p>
    <w:p w14:paraId="3238D517" w14:textId="77777777" w:rsidR="006D1696" w:rsidRPr="009F30FA" w:rsidRDefault="006D1696" w:rsidP="006D1696">
      <w:pPr>
        <w:pStyle w:val="af0"/>
        <w:jc w:val="center"/>
        <w:rPr>
          <w:b/>
          <w:bCs/>
        </w:rPr>
      </w:pPr>
      <w:r w:rsidRPr="009F30FA">
        <w:rPr>
          <w:b/>
          <w:bCs/>
        </w:rPr>
        <w:t>ПАСПОРТ</w:t>
      </w:r>
    </w:p>
    <w:p w14:paraId="495398AA" w14:textId="77777777" w:rsidR="006D1696" w:rsidRPr="009F30FA" w:rsidRDefault="006D1696" w:rsidP="006D1696">
      <w:pPr>
        <w:pStyle w:val="af0"/>
        <w:jc w:val="center"/>
        <w:rPr>
          <w:sz w:val="28"/>
          <w:szCs w:val="34"/>
        </w:rPr>
      </w:pPr>
      <w:r w:rsidRPr="009F30FA">
        <w:rPr>
          <w:sz w:val="28"/>
          <w:szCs w:val="34"/>
        </w:rPr>
        <w:t xml:space="preserve">муниципальной программы </w:t>
      </w:r>
    </w:p>
    <w:p w14:paraId="27148C46" w14:textId="77777777" w:rsidR="006D1696" w:rsidRPr="009F30FA" w:rsidRDefault="006D1696" w:rsidP="006D1696">
      <w:pPr>
        <w:pStyle w:val="af0"/>
        <w:jc w:val="center"/>
        <w:rPr>
          <w:sz w:val="28"/>
          <w:szCs w:val="34"/>
        </w:rPr>
      </w:pPr>
    </w:p>
    <w:tbl>
      <w:tblPr>
        <w:tblW w:w="10348" w:type="dxa"/>
        <w:tblInd w:w="-62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1274"/>
        <w:gridCol w:w="1844"/>
        <w:gridCol w:w="908"/>
        <w:gridCol w:w="992"/>
        <w:gridCol w:w="993"/>
        <w:gridCol w:w="425"/>
        <w:gridCol w:w="709"/>
        <w:gridCol w:w="708"/>
        <w:gridCol w:w="96"/>
        <w:gridCol w:w="556"/>
      </w:tblGrid>
      <w:tr w:rsidR="006D1696" w:rsidRPr="009F30FA" w14:paraId="7F6D4F69" w14:textId="77777777" w:rsidTr="00A97AAD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561D17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Заказчик- Программы </w:t>
            </w:r>
          </w:p>
        </w:tc>
        <w:tc>
          <w:tcPr>
            <w:tcW w:w="8505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6D605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6D1696" w:rsidRPr="009F30FA" w14:paraId="7478BB93" w14:textId="77777777" w:rsidTr="00A97AAD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C67EE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Координатор Программы </w:t>
            </w:r>
          </w:p>
        </w:tc>
        <w:tc>
          <w:tcPr>
            <w:tcW w:w="8505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BE7CE" w14:textId="77777777" w:rsidR="006D1696" w:rsidRPr="009F30FA" w:rsidRDefault="006D1696" w:rsidP="00A97AAD">
            <w:pPr>
              <w:pStyle w:val="af0"/>
              <w:snapToGrid w:val="0"/>
              <w:ind w:firstLine="300"/>
              <w:jc w:val="both"/>
            </w:pPr>
            <w:r w:rsidRPr="009F30FA"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6D1696" w:rsidRPr="009F30FA" w14:paraId="757F5289" w14:textId="77777777" w:rsidTr="00A97AAD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C0EC43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Соисполнители Программы</w:t>
            </w:r>
          </w:p>
        </w:tc>
        <w:tc>
          <w:tcPr>
            <w:tcW w:w="8505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4BBE7" w14:textId="77777777" w:rsidR="006D1696" w:rsidRPr="009F30FA" w:rsidRDefault="006D1696" w:rsidP="00A97AAD">
            <w:pPr>
              <w:pStyle w:val="af0"/>
              <w:snapToGrid w:val="0"/>
              <w:ind w:firstLine="300"/>
              <w:jc w:val="both"/>
            </w:pPr>
            <w:r w:rsidRPr="009F30FA">
              <w:t>Муниципальное бюджетное учреждение «Центр развития физической культуры и спорта» Большемурашкинского муниципального района (далее МБУ «Центр ФКИС»)</w:t>
            </w:r>
          </w:p>
          <w:p w14:paraId="7C196687" w14:textId="77777777" w:rsidR="006D1696" w:rsidRPr="009F30FA" w:rsidRDefault="006D1696" w:rsidP="00A97AAD">
            <w:pPr>
              <w:pStyle w:val="af0"/>
              <w:snapToGrid w:val="0"/>
              <w:ind w:firstLine="300"/>
              <w:jc w:val="both"/>
            </w:pPr>
          </w:p>
        </w:tc>
      </w:tr>
      <w:tr w:rsidR="006D1696" w:rsidRPr="009F30FA" w14:paraId="1A927FFC" w14:textId="77777777" w:rsidTr="00A97AAD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E3799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Подпрограммы Программы </w:t>
            </w:r>
          </w:p>
        </w:tc>
        <w:tc>
          <w:tcPr>
            <w:tcW w:w="8505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7BCBA" w14:textId="77777777" w:rsidR="006D1696" w:rsidRPr="009F30FA" w:rsidRDefault="006D1696" w:rsidP="00A97AAD">
            <w:pPr>
              <w:pStyle w:val="af0"/>
              <w:snapToGrid w:val="0"/>
              <w:ind w:firstLine="300"/>
              <w:jc w:val="both"/>
            </w:pPr>
            <w:r w:rsidRPr="009F30FA">
              <w:t>1. Развитие физической культуры и массового спорта.</w:t>
            </w:r>
          </w:p>
          <w:p w14:paraId="6D1004BC" w14:textId="507E5736" w:rsidR="006D1696" w:rsidRPr="009F30FA" w:rsidRDefault="006D1696" w:rsidP="00A97AAD">
            <w:pPr>
              <w:pStyle w:val="af0"/>
              <w:ind w:firstLine="300"/>
              <w:jc w:val="both"/>
            </w:pPr>
            <w:r w:rsidRPr="009F30FA">
              <w:t>2</w:t>
            </w:r>
            <w:r w:rsidRPr="009F30FA">
              <w:rPr>
                <w:b/>
              </w:rPr>
              <w:t>.</w:t>
            </w:r>
            <w:r w:rsidRPr="009F30FA">
              <w:t xml:space="preserve">Развитие инфраструктуры для занятий физической </w:t>
            </w:r>
            <w:r w:rsidR="006A0CD8" w:rsidRPr="009F30FA">
              <w:t>культурой и</w:t>
            </w:r>
            <w:r w:rsidRPr="009F30FA">
              <w:t xml:space="preserve"> спортом.</w:t>
            </w:r>
          </w:p>
        </w:tc>
      </w:tr>
      <w:tr w:rsidR="006D1696" w:rsidRPr="009F30FA" w14:paraId="673C14B8" w14:textId="77777777" w:rsidTr="00A97AAD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49861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Цель Программы </w:t>
            </w:r>
          </w:p>
        </w:tc>
        <w:tc>
          <w:tcPr>
            <w:tcW w:w="8505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66CB2" w14:textId="77777777" w:rsidR="006D1696" w:rsidRPr="009F30FA" w:rsidRDefault="006D1696" w:rsidP="00A97AAD">
            <w:pPr>
              <w:pStyle w:val="af0"/>
              <w:snapToGrid w:val="0"/>
              <w:ind w:firstLine="300"/>
              <w:jc w:val="both"/>
            </w:pPr>
            <w:r w:rsidRPr="009F30FA">
              <w:t xml:space="preserve">Создание условий, обеспечивающих возможность гражданам систематически заниматься физической культурой и спортом, подготовка спортсменов для участия в окружных и областных спортивных мероприятиях, создание условий для наиболее полного и качественного развития молодежи и реализации ее потенциала в интересах Большемурашкинского муниципального округа. </w:t>
            </w:r>
          </w:p>
          <w:p w14:paraId="08D4CFFF" w14:textId="77777777" w:rsidR="006D1696" w:rsidRPr="009F30FA" w:rsidRDefault="006D1696" w:rsidP="00A97AAD">
            <w:pPr>
              <w:pStyle w:val="af0"/>
              <w:snapToGrid w:val="0"/>
              <w:ind w:firstLine="300"/>
              <w:jc w:val="both"/>
            </w:pPr>
            <w:r w:rsidRPr="009F30FA">
              <w:t>2. Создание условий для реализации муниципальной программы</w:t>
            </w:r>
          </w:p>
        </w:tc>
      </w:tr>
      <w:tr w:rsidR="006D1696" w:rsidRPr="009F30FA" w14:paraId="3B7EDC66" w14:textId="77777777" w:rsidTr="00A97AAD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F3C1B2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Задачи Программы </w:t>
            </w:r>
          </w:p>
        </w:tc>
        <w:tc>
          <w:tcPr>
            <w:tcW w:w="8505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A7DE3" w14:textId="77777777" w:rsidR="006D1696" w:rsidRPr="009F30FA" w:rsidRDefault="006D1696" w:rsidP="00A97AAD">
            <w:pPr>
              <w:pStyle w:val="af0"/>
              <w:snapToGrid w:val="0"/>
              <w:ind w:firstLine="300"/>
              <w:jc w:val="both"/>
            </w:pPr>
            <w:r w:rsidRPr="009F30FA"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 w14:paraId="3A9C5E75" w14:textId="77777777" w:rsidR="006D1696" w:rsidRPr="009F30FA" w:rsidRDefault="006D1696" w:rsidP="00A97AAD">
            <w:pPr>
              <w:pStyle w:val="af0"/>
              <w:ind w:firstLine="300"/>
              <w:jc w:val="both"/>
            </w:pPr>
            <w:r w:rsidRPr="009F30FA">
              <w:t>- обеспечение успешного выступления Большемурашкинских спортсменов на областных соревнованиях и совершенствование системы подготовки спортивного резерва;</w:t>
            </w:r>
          </w:p>
          <w:p w14:paraId="1BE0850C" w14:textId="44835419" w:rsidR="006D1696" w:rsidRPr="009F30FA" w:rsidRDefault="006D1696" w:rsidP="00A97AAD">
            <w:pPr>
              <w:pStyle w:val="af0"/>
              <w:ind w:firstLine="300"/>
              <w:jc w:val="both"/>
            </w:pPr>
            <w:r w:rsidRPr="009F30FA">
              <w:t xml:space="preserve">- проведение на высоком организационном уровне окружных, межрайонных, зональных, </w:t>
            </w:r>
            <w:r w:rsidR="006A0CD8" w:rsidRPr="009F30FA">
              <w:t>областных, спортивных</w:t>
            </w:r>
            <w:r w:rsidRPr="009F30FA">
              <w:t xml:space="preserve"> мероприятий;</w:t>
            </w:r>
          </w:p>
          <w:p w14:paraId="0F5CEF56" w14:textId="77777777" w:rsidR="006D1696" w:rsidRPr="009F30FA" w:rsidRDefault="006D1696" w:rsidP="00A97AAD">
            <w:pPr>
              <w:pStyle w:val="af0"/>
              <w:ind w:firstLine="300"/>
              <w:jc w:val="both"/>
            </w:pPr>
            <w:r w:rsidRPr="009F30FA">
              <w:t>- обеспечение эффективного управления в сфере физической культуры и спорта</w:t>
            </w:r>
          </w:p>
          <w:p w14:paraId="7B565EC6" w14:textId="77777777" w:rsidR="006D1696" w:rsidRPr="009F30FA" w:rsidRDefault="006D1696" w:rsidP="00A97AAD">
            <w:pPr>
              <w:pStyle w:val="af0"/>
              <w:ind w:firstLine="300"/>
              <w:jc w:val="both"/>
            </w:pPr>
            <w:r w:rsidRPr="009F30FA">
              <w:t>- Поэтапное внедрение Всероссийского физкультурного спортивного комплекса ГТО на территории Большемурашкинского муниципального округа Нижегородской области.</w:t>
            </w:r>
          </w:p>
        </w:tc>
      </w:tr>
      <w:tr w:rsidR="006D1696" w:rsidRPr="009F30FA" w14:paraId="21AED20C" w14:textId="77777777" w:rsidTr="00A97AAD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DA024F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 xml:space="preserve">Этапы и сроки  реализации Программы </w:t>
            </w:r>
          </w:p>
        </w:tc>
        <w:tc>
          <w:tcPr>
            <w:tcW w:w="8505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74E98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Программа реализуется в один этап в период с 2023 по 2025 годы </w:t>
            </w:r>
          </w:p>
        </w:tc>
      </w:tr>
      <w:tr w:rsidR="006D1696" w:rsidRPr="009F30FA" w14:paraId="0C6C0F45" w14:textId="77777777" w:rsidTr="002F2BE1"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ABCCC02" w14:textId="2B1E4021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Объемы </w:t>
            </w:r>
            <w:r w:rsidRPr="009F30FA">
              <w:lastRenderedPageBreak/>
              <w:t xml:space="preserve">бюджетных ассигнований Программы за счет средств местного бюджета (тыс. рублей) в разбивке по </w:t>
            </w:r>
            <w:r w:rsidR="00646A84" w:rsidRPr="009F30FA">
              <w:t>подпрограммам и</w:t>
            </w:r>
            <w:r w:rsidRPr="009F30FA">
              <w:t xml:space="preserve"> 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EB44AA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lastRenderedPageBreak/>
              <w:t xml:space="preserve">Программа/ Подпрограмма </w:t>
            </w:r>
          </w:p>
        </w:tc>
        <w:tc>
          <w:tcPr>
            <w:tcW w:w="19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B602B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 xml:space="preserve">Всего </w:t>
            </w:r>
          </w:p>
          <w:p w14:paraId="0C9372A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lastRenderedPageBreak/>
              <w:t>(тыс. руб.)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0FA2961D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lastRenderedPageBreak/>
              <w:t>2023</w:t>
            </w:r>
          </w:p>
          <w:p w14:paraId="6B658C68" w14:textId="77777777" w:rsidR="006D1696" w:rsidRPr="009F30FA" w:rsidRDefault="006D1696" w:rsidP="00A97AAD">
            <w:pPr>
              <w:pStyle w:val="af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lastRenderedPageBreak/>
              <w:t xml:space="preserve">год </w:t>
            </w:r>
          </w:p>
          <w:p w14:paraId="31C862A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(тыс. руб.)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6F7C5CE1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lastRenderedPageBreak/>
              <w:t>2024</w:t>
            </w:r>
          </w:p>
          <w:p w14:paraId="11040BE4" w14:textId="77777777" w:rsidR="006D1696" w:rsidRPr="009F30FA" w:rsidRDefault="006D1696" w:rsidP="00A97AAD">
            <w:pPr>
              <w:pStyle w:val="af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lastRenderedPageBreak/>
              <w:t>Год</w:t>
            </w:r>
          </w:p>
          <w:p w14:paraId="6348EFE2" w14:textId="77777777" w:rsidR="006D1696" w:rsidRPr="009F30FA" w:rsidRDefault="006D1696" w:rsidP="00A97AAD">
            <w:pPr>
              <w:pStyle w:val="af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 xml:space="preserve">(тыс. руб.) </w:t>
            </w:r>
          </w:p>
        </w:tc>
        <w:tc>
          <w:tcPr>
            <w:tcW w:w="1360" w:type="dxa"/>
            <w:gridSpan w:val="3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027AAF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lastRenderedPageBreak/>
              <w:t>2025</w:t>
            </w:r>
          </w:p>
          <w:p w14:paraId="0CD57A01" w14:textId="77777777" w:rsidR="006D1696" w:rsidRPr="009F30FA" w:rsidRDefault="006D1696" w:rsidP="00A97AAD">
            <w:pPr>
              <w:pStyle w:val="af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lastRenderedPageBreak/>
              <w:t xml:space="preserve">год </w:t>
            </w:r>
          </w:p>
          <w:p w14:paraId="74B63069" w14:textId="77777777" w:rsidR="006D1696" w:rsidRPr="009F30FA" w:rsidRDefault="006D1696" w:rsidP="00A97AAD">
            <w:pPr>
              <w:pStyle w:val="af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(тыс. руб.)</w:t>
            </w:r>
          </w:p>
        </w:tc>
      </w:tr>
      <w:tr w:rsidR="006D1696" w:rsidRPr="009F30FA" w14:paraId="72C71014" w14:textId="77777777" w:rsidTr="002F2BE1">
        <w:trPr>
          <w:trHeight w:val="222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28927A3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66894DC" w14:textId="17C5D5A8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 xml:space="preserve">Муниципальная программа </w:t>
            </w: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45238AD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</w:rPr>
            </w:pPr>
            <w:r w:rsidRPr="009F30FA">
              <w:rPr>
                <w:b/>
              </w:rPr>
              <w:t xml:space="preserve">Всего, в том числе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7F917E64" w14:textId="392EB3BC" w:rsidR="006D1696" w:rsidRPr="00F725D1" w:rsidRDefault="006D1696" w:rsidP="00A97AAD">
            <w:pPr>
              <w:pStyle w:val="af0"/>
              <w:snapToGrid w:val="0"/>
              <w:ind w:left="-83" w:right="-85"/>
              <w:jc w:val="center"/>
              <w:rPr>
                <w:b/>
                <w:color w:val="FF0000"/>
                <w:sz w:val="20"/>
                <w:szCs w:val="20"/>
              </w:rPr>
            </w:pPr>
            <w:bookmarkStart w:id="2" w:name="_Hlk198204872"/>
            <w:r w:rsidRPr="00F725D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031145" w:rsidRPr="00F725D1">
              <w:rPr>
                <w:b/>
                <w:color w:val="000000" w:themeColor="text1"/>
                <w:sz w:val="20"/>
                <w:szCs w:val="20"/>
              </w:rPr>
              <w:t>4</w:t>
            </w:r>
            <w:bookmarkEnd w:id="2"/>
            <w:r w:rsidR="00B621FE">
              <w:rPr>
                <w:b/>
                <w:color w:val="000000" w:themeColor="text1"/>
                <w:sz w:val="20"/>
                <w:szCs w:val="20"/>
              </w:rPr>
              <w:t>2 955,1</w:t>
            </w:r>
            <w:r w:rsidRPr="00F725D1">
              <w:rPr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AAB5F2" w14:textId="7D212231" w:rsidR="006D1696" w:rsidRPr="00F725D1" w:rsidRDefault="00B621FE" w:rsidP="00A97AAD">
            <w:pPr>
              <w:pStyle w:val="af0"/>
              <w:snapToGrid w:val="0"/>
              <w:ind w:right="-8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39 856,8</w:t>
            </w:r>
            <w:r w:rsidR="006D1696" w:rsidRPr="00F725D1">
              <w:rPr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2C2E2" w14:textId="31D5724B" w:rsidR="006D1696" w:rsidRPr="00F725D1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725D1">
              <w:rPr>
                <w:b/>
                <w:color w:val="000000" w:themeColor="text1"/>
                <w:sz w:val="20"/>
                <w:szCs w:val="20"/>
              </w:rPr>
              <w:t>180 357,</w:t>
            </w:r>
            <w:r w:rsidR="00993025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CB13E4" w14:textId="2D9382E0" w:rsidR="006D1696" w:rsidRPr="00F725D1" w:rsidRDefault="009536CB" w:rsidP="00A97AAD">
            <w:pPr>
              <w:snapToGrid w:val="0"/>
              <w:spacing w:after="200" w:line="276" w:lineRule="auto"/>
              <w:ind w:left="-84" w:right="-84"/>
              <w:jc w:val="center"/>
              <w:rPr>
                <w:b/>
                <w:color w:val="000000" w:themeColor="text1"/>
              </w:rPr>
            </w:pPr>
            <w:r w:rsidRPr="00F725D1">
              <w:rPr>
                <w:b/>
                <w:color w:val="000000" w:themeColor="text1"/>
              </w:rPr>
              <w:t>2</w:t>
            </w:r>
            <w:r w:rsidR="00993025">
              <w:rPr>
                <w:b/>
                <w:color w:val="000000" w:themeColor="text1"/>
              </w:rPr>
              <w:t>2 740,5</w:t>
            </w:r>
          </w:p>
        </w:tc>
      </w:tr>
      <w:tr w:rsidR="006D1696" w:rsidRPr="009F30FA" w14:paraId="213D41FF" w14:textId="77777777" w:rsidTr="002F2BE1">
        <w:trPr>
          <w:trHeight w:val="222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59C0D20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5545BBF1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6F47FA3E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ФБ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375819BB" w14:textId="77777777" w:rsidR="006D1696" w:rsidRPr="00F725D1" w:rsidRDefault="006D1696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78 000,0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DFE27D" w14:textId="77777777" w:rsidR="006D1696" w:rsidRPr="00F725D1" w:rsidRDefault="006D1696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00C129" w14:textId="77777777" w:rsidR="006D1696" w:rsidRPr="00F725D1" w:rsidRDefault="006D1696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78 000,00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FEFD04" w14:textId="77777777" w:rsidR="006D1696" w:rsidRPr="00F725D1" w:rsidRDefault="006D1696" w:rsidP="00F725D1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6D1696" w:rsidRPr="009F30FA" w14:paraId="5F35048E" w14:textId="77777777" w:rsidTr="002F2BE1">
        <w:trPr>
          <w:trHeight w:val="222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46198850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5C8F3323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7CA9A9E4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ОБ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13E78A6A" w14:textId="4BE4AA43" w:rsidR="006D1696" w:rsidRPr="00F725D1" w:rsidRDefault="006D1696" w:rsidP="00F725D1">
            <w:pPr>
              <w:pStyle w:val="af0"/>
              <w:snapToGrid w:val="0"/>
              <w:ind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122</w:t>
            </w:r>
            <w:r w:rsidR="00713F20">
              <w:rPr>
                <w:color w:val="000000" w:themeColor="text1"/>
                <w:sz w:val="20"/>
                <w:szCs w:val="20"/>
              </w:rPr>
              <w:t> 078,4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5BE47" w14:textId="77777777" w:rsidR="006D1696" w:rsidRPr="00F725D1" w:rsidRDefault="006D1696" w:rsidP="00F725D1">
            <w:pPr>
              <w:pStyle w:val="af0"/>
              <w:snapToGrid w:val="0"/>
              <w:ind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31 069,6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51855B" w14:textId="77777777" w:rsidR="006D1696" w:rsidRPr="00F725D1" w:rsidRDefault="006D1696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91 008,8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75CC8D" w14:textId="1FC2398B" w:rsidR="006D1696" w:rsidRPr="00F725D1" w:rsidRDefault="006D1696" w:rsidP="00F725D1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6D1696" w:rsidRPr="009F30FA" w14:paraId="0CD20D6D" w14:textId="77777777" w:rsidTr="002F2BE1">
        <w:trPr>
          <w:trHeight w:val="222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0FFC926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678A4D71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3FC9CCD4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МБ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3BC3C69E" w14:textId="298E392B" w:rsidR="006D1696" w:rsidRPr="00F725D1" w:rsidRDefault="005316EB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42</w:t>
            </w:r>
            <w:r w:rsidR="00713F20">
              <w:rPr>
                <w:color w:val="000000" w:themeColor="text1"/>
                <w:sz w:val="20"/>
                <w:szCs w:val="20"/>
              </w:rPr>
              <w:t> 858,7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780ED" w14:textId="65788961" w:rsidR="006D1696" w:rsidRPr="00F725D1" w:rsidRDefault="006D1696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8 769,</w:t>
            </w:r>
            <w:r w:rsidR="00713F2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09E2A9" w14:textId="47B4BA10" w:rsidR="006D1696" w:rsidRPr="00F725D1" w:rsidRDefault="006D1696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11 34</w:t>
            </w:r>
            <w:r w:rsidR="00713F20">
              <w:rPr>
                <w:color w:val="000000" w:themeColor="text1"/>
                <w:sz w:val="20"/>
                <w:szCs w:val="20"/>
              </w:rPr>
              <w:t>9</w:t>
            </w:r>
            <w:r w:rsidRPr="00F725D1">
              <w:rPr>
                <w:color w:val="000000" w:themeColor="text1"/>
                <w:sz w:val="20"/>
                <w:szCs w:val="20"/>
              </w:rPr>
              <w:t>,</w:t>
            </w:r>
            <w:r w:rsidR="00713F2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4929B6" w14:textId="689E8E3F" w:rsidR="006D1696" w:rsidRPr="00F725D1" w:rsidRDefault="009536CB" w:rsidP="00F725D1">
            <w:pPr>
              <w:snapToGrid w:val="0"/>
              <w:spacing w:after="200" w:line="276" w:lineRule="auto"/>
              <w:ind w:left="-84" w:right="-84"/>
              <w:jc w:val="center"/>
              <w:rPr>
                <w:color w:val="000000" w:themeColor="text1"/>
              </w:rPr>
            </w:pPr>
            <w:r w:rsidRPr="00F725D1">
              <w:rPr>
                <w:color w:val="000000" w:themeColor="text1"/>
              </w:rPr>
              <w:t>22</w:t>
            </w:r>
            <w:r w:rsidR="00713F20">
              <w:rPr>
                <w:color w:val="000000" w:themeColor="text1"/>
              </w:rPr>
              <w:t> 740,5</w:t>
            </w:r>
          </w:p>
        </w:tc>
      </w:tr>
      <w:tr w:rsidR="006D1696" w:rsidRPr="009F30FA" w14:paraId="68498F79" w14:textId="77777777" w:rsidTr="002F2BE1">
        <w:trPr>
          <w:trHeight w:val="259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7159CE0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1D430FE2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30C52373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proofErr w:type="spellStart"/>
            <w:r w:rsidRPr="009F30FA">
              <w:t>ВнБ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15EDBE28" w14:textId="77777777" w:rsidR="006D1696" w:rsidRPr="00F725D1" w:rsidRDefault="006D1696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A4D407" w14:textId="77777777" w:rsidR="006D1696" w:rsidRPr="00F725D1" w:rsidRDefault="006D1696" w:rsidP="00F725D1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25D1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70608" w14:textId="77777777" w:rsidR="006D1696" w:rsidRPr="00F725D1" w:rsidRDefault="006D1696" w:rsidP="00F725D1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F338E" w14:textId="77777777" w:rsidR="006D1696" w:rsidRPr="00F725D1" w:rsidRDefault="006D1696" w:rsidP="00F725D1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6D1696" w:rsidRPr="009F30FA" w14:paraId="7A071FDA" w14:textId="77777777" w:rsidTr="002F2BE1">
        <w:trPr>
          <w:trHeight w:val="276"/>
        </w:trPr>
        <w:tc>
          <w:tcPr>
            <w:tcW w:w="1843" w:type="dxa"/>
            <w:vMerge w:val="restart"/>
            <w:tcBorders>
              <w:left w:val="single" w:sz="1" w:space="0" w:color="000000"/>
            </w:tcBorders>
          </w:tcPr>
          <w:p w14:paraId="6911FA5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1BD85DD" w14:textId="77777777" w:rsidR="006D1696" w:rsidRPr="009F30FA" w:rsidRDefault="006D1696" w:rsidP="00A97AAD">
            <w:pPr>
              <w:pStyle w:val="af0"/>
              <w:snapToGrid w:val="0"/>
              <w:rPr>
                <w:b/>
              </w:rPr>
            </w:pPr>
            <w:r w:rsidRPr="009F30FA">
              <w:rPr>
                <w:b/>
              </w:rPr>
              <w:t>Подпрограмма 1</w:t>
            </w:r>
          </w:p>
          <w:p w14:paraId="0EC55A36" w14:textId="77777777" w:rsidR="006D1696" w:rsidRPr="009F30FA" w:rsidRDefault="006D1696" w:rsidP="00A97AAD">
            <w:pPr>
              <w:pStyle w:val="af0"/>
              <w:rPr>
                <w:b/>
              </w:rPr>
            </w:pPr>
            <w:r w:rsidRPr="009F30FA">
              <w:rPr>
                <w:b/>
              </w:rPr>
              <w:t>«Развитие физической культуры и массового спорта»</w:t>
            </w:r>
          </w:p>
          <w:p w14:paraId="442284E3" w14:textId="77777777" w:rsidR="006D1696" w:rsidRPr="009F30FA" w:rsidRDefault="006D1696" w:rsidP="00A97AAD">
            <w:pPr>
              <w:pStyle w:val="af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50C5F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sz w:val="20"/>
                <w:szCs w:val="20"/>
              </w:rPr>
            </w:pPr>
            <w:r w:rsidRPr="009F30FA"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4C68158" w14:textId="12B684B9" w:rsidR="006D1696" w:rsidRPr="00C55287" w:rsidRDefault="00697527" w:rsidP="00A97AAD">
            <w:pPr>
              <w:pStyle w:val="af0"/>
              <w:snapToGrid w:val="0"/>
              <w:ind w:right="-85" w:hanging="8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5287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E95382">
              <w:rPr>
                <w:b/>
                <w:color w:val="000000" w:themeColor="text1"/>
                <w:sz w:val="20"/>
                <w:szCs w:val="20"/>
              </w:rPr>
              <w:t>6 665,0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5D023C" w14:textId="4EC8B839" w:rsidR="006D1696" w:rsidRPr="00C55287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5287">
              <w:rPr>
                <w:b/>
                <w:color w:val="000000" w:themeColor="text1"/>
                <w:sz w:val="20"/>
                <w:szCs w:val="20"/>
              </w:rPr>
              <w:t>5 987,</w:t>
            </w:r>
            <w:r w:rsidR="00B621FE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2B758A" w14:textId="4836C338" w:rsidR="006D1696" w:rsidRPr="00C55287" w:rsidRDefault="00B621FE" w:rsidP="00A97AAD">
            <w:pPr>
              <w:pStyle w:val="af0"/>
              <w:snapToGrid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="00E95382">
              <w:rPr>
                <w:b/>
                <w:color w:val="auto"/>
                <w:sz w:val="20"/>
                <w:szCs w:val="20"/>
              </w:rPr>
              <w:t> 937,4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48FC62" w14:textId="27E09E24" w:rsidR="006D1696" w:rsidRPr="00C55287" w:rsidRDefault="004702FD" w:rsidP="00A97AAD">
            <w:pPr>
              <w:snapToGrid w:val="0"/>
              <w:spacing w:after="200" w:line="276" w:lineRule="auto"/>
              <w:ind w:right="-84" w:hanging="84"/>
              <w:jc w:val="center"/>
              <w:rPr>
                <w:b/>
                <w:color w:val="000000" w:themeColor="text1"/>
              </w:rPr>
            </w:pPr>
            <w:r w:rsidRPr="00C55287">
              <w:rPr>
                <w:b/>
                <w:color w:val="000000" w:themeColor="text1"/>
              </w:rPr>
              <w:t>2</w:t>
            </w:r>
            <w:r w:rsidR="009A0288" w:rsidRPr="00C55287">
              <w:rPr>
                <w:b/>
                <w:color w:val="000000" w:themeColor="text1"/>
              </w:rPr>
              <w:t>2</w:t>
            </w:r>
            <w:r w:rsidR="00B621FE">
              <w:rPr>
                <w:b/>
                <w:color w:val="000000" w:themeColor="text1"/>
              </w:rPr>
              <w:t> 740,5</w:t>
            </w:r>
          </w:p>
        </w:tc>
      </w:tr>
      <w:tr w:rsidR="006D1696" w:rsidRPr="009F30FA" w14:paraId="4E6C38D1" w14:textId="77777777" w:rsidTr="002F2BE1">
        <w:trPr>
          <w:trHeight w:val="276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7E5DEFB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74C34E78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65AF1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FFB8115" w14:textId="77777777" w:rsidR="006D1696" w:rsidRPr="00C55287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93B895" w14:textId="77777777" w:rsidR="006D1696" w:rsidRPr="00C55287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1CD736" w14:textId="77777777" w:rsidR="006D1696" w:rsidRPr="00C55287" w:rsidRDefault="006D1696" w:rsidP="00A97AAD">
            <w:pPr>
              <w:pStyle w:val="af0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791D76" w14:textId="77777777" w:rsidR="006D1696" w:rsidRPr="00C55287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7A5BDEA5" w14:textId="77777777" w:rsidTr="002F2BE1">
        <w:trPr>
          <w:trHeight w:val="276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28CC9AF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4C62DFC9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2FEFE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2120D49" w14:textId="14816196" w:rsidR="006D1696" w:rsidRPr="00C55287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948A19" w14:textId="77777777" w:rsidR="006D1696" w:rsidRPr="00C55287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82E674" w14:textId="77777777" w:rsidR="006D1696" w:rsidRPr="00C55287" w:rsidRDefault="006D1696" w:rsidP="00A97AAD">
            <w:pPr>
              <w:pStyle w:val="af0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CFD646" w14:textId="097E8C8F" w:rsidR="006D1696" w:rsidRPr="00C55287" w:rsidRDefault="006D1696" w:rsidP="00A97AAD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6D1696" w:rsidRPr="009F30FA" w14:paraId="0D3B69C6" w14:textId="77777777" w:rsidTr="002F2BE1">
        <w:trPr>
          <w:trHeight w:val="276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3179480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14CCBDC3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8A26E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39C1F77" w14:textId="29EA0F16" w:rsidR="006D1696" w:rsidRPr="00C55287" w:rsidRDefault="00F51184" w:rsidP="00A97AAD">
            <w:pPr>
              <w:pStyle w:val="af0"/>
              <w:snapToGrid w:val="0"/>
              <w:ind w:hanging="83"/>
              <w:jc w:val="center"/>
              <w:rPr>
                <w:color w:val="000000" w:themeColor="text1"/>
                <w:sz w:val="20"/>
                <w:szCs w:val="20"/>
              </w:rPr>
            </w:pPr>
            <w:r w:rsidRPr="00C55287">
              <w:rPr>
                <w:color w:val="000000" w:themeColor="text1"/>
                <w:sz w:val="20"/>
                <w:szCs w:val="20"/>
              </w:rPr>
              <w:t>36</w:t>
            </w:r>
            <w:r w:rsidR="00E95382">
              <w:rPr>
                <w:color w:val="000000" w:themeColor="text1"/>
                <w:sz w:val="20"/>
                <w:szCs w:val="20"/>
              </w:rPr>
              <w:t> 647,0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6FF957" w14:textId="1ADCB83E" w:rsidR="006D1696" w:rsidRPr="00C55287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55287">
              <w:rPr>
                <w:color w:val="000000" w:themeColor="text1"/>
                <w:sz w:val="20"/>
                <w:szCs w:val="20"/>
              </w:rPr>
              <w:t>5 969,</w:t>
            </w:r>
            <w:r w:rsidR="00B621F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BD41AA" w14:textId="664D4C53" w:rsidR="006D1696" w:rsidRPr="00C55287" w:rsidRDefault="00E95382" w:rsidP="00A97AAD">
            <w:pPr>
              <w:pStyle w:val="af0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7 937,4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8D0667" w14:textId="5E716B5B" w:rsidR="006D1696" w:rsidRPr="00C55287" w:rsidRDefault="00840384" w:rsidP="00A97AAD">
            <w:pPr>
              <w:snapToGrid w:val="0"/>
              <w:spacing w:after="200" w:line="276" w:lineRule="auto"/>
              <w:ind w:left="-84" w:right="-84"/>
              <w:jc w:val="center"/>
              <w:rPr>
                <w:bCs/>
                <w:color w:val="000000" w:themeColor="text1"/>
              </w:rPr>
            </w:pPr>
            <w:r w:rsidRPr="00C55287">
              <w:rPr>
                <w:bCs/>
                <w:color w:val="000000" w:themeColor="text1"/>
              </w:rPr>
              <w:t>2</w:t>
            </w:r>
            <w:r w:rsidR="00B621FE">
              <w:rPr>
                <w:bCs/>
                <w:color w:val="000000" w:themeColor="text1"/>
              </w:rPr>
              <w:t>2 740,5</w:t>
            </w:r>
          </w:p>
        </w:tc>
      </w:tr>
      <w:tr w:rsidR="006D1696" w:rsidRPr="009F30FA" w14:paraId="1C3DB51B" w14:textId="77777777" w:rsidTr="002F2BE1">
        <w:trPr>
          <w:trHeight w:val="276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3B5587E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4C7560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3FBB6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F30FA"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B04CB29" w14:textId="77777777" w:rsidR="006D1696" w:rsidRPr="00C55287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55287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2C9F3" w14:textId="77777777" w:rsidR="006D1696" w:rsidRPr="00C55287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55287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320A" w14:textId="77777777" w:rsidR="006D1696" w:rsidRPr="00C55287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E7D67" w14:textId="77777777" w:rsidR="006D1696" w:rsidRPr="00C55287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53FE8C1F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06599AB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1" w:space="0" w:color="000000"/>
            </w:tcBorders>
          </w:tcPr>
          <w:p w14:paraId="3691F48A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1.Проведение физкультурно-массовых мероприятий среди различных категорий населения </w:t>
            </w: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5F2E9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sz w:val="20"/>
                <w:szCs w:val="20"/>
              </w:rPr>
            </w:pPr>
            <w:r w:rsidRPr="009F30FA"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68B5C9B" w14:textId="1D34F70A" w:rsidR="006D1696" w:rsidRPr="00C55287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5287">
              <w:rPr>
                <w:b/>
                <w:color w:val="000000" w:themeColor="text1"/>
                <w:sz w:val="20"/>
                <w:szCs w:val="20"/>
              </w:rPr>
              <w:t xml:space="preserve">3 </w:t>
            </w:r>
            <w:r w:rsidR="00B2222B" w:rsidRPr="00C55287">
              <w:rPr>
                <w:b/>
                <w:color w:val="000000" w:themeColor="text1"/>
                <w:sz w:val="20"/>
                <w:szCs w:val="20"/>
              </w:rPr>
              <w:t>793</w:t>
            </w:r>
            <w:r w:rsidRPr="00C55287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66216C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C628C" w14:textId="77777777" w:rsidR="006D1696" w:rsidRPr="00C55287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5287">
              <w:rPr>
                <w:b/>
                <w:color w:val="000000" w:themeColor="text1"/>
                <w:sz w:val="20"/>
                <w:szCs w:val="20"/>
              </w:rPr>
              <w:t>1 163,0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9690" w14:textId="3F91D58C" w:rsidR="006D1696" w:rsidRPr="00C55287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5287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72405B" w:rsidRPr="00C55287">
              <w:rPr>
                <w:b/>
                <w:color w:val="000000" w:themeColor="text1"/>
                <w:sz w:val="20"/>
                <w:szCs w:val="20"/>
              </w:rPr>
              <w:t>330</w:t>
            </w:r>
            <w:r w:rsidRPr="00C55287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66216C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5D5FA" w14:textId="3EE3CBD5" w:rsidR="006D1696" w:rsidRPr="00C55287" w:rsidRDefault="006D16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C55287">
              <w:rPr>
                <w:b/>
                <w:color w:val="000000" w:themeColor="text1"/>
              </w:rPr>
              <w:t xml:space="preserve">1 </w:t>
            </w:r>
            <w:r w:rsidR="005C2D01" w:rsidRPr="00C55287">
              <w:rPr>
                <w:b/>
                <w:color w:val="000000" w:themeColor="text1"/>
              </w:rPr>
              <w:t>3</w:t>
            </w:r>
            <w:r w:rsidRPr="00C55287">
              <w:rPr>
                <w:b/>
                <w:color w:val="000000" w:themeColor="text1"/>
              </w:rPr>
              <w:t>00,0</w:t>
            </w:r>
          </w:p>
        </w:tc>
      </w:tr>
      <w:tr w:rsidR="006D1696" w:rsidRPr="009F30FA" w14:paraId="34125F00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675252DB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5C419457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E4C65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598DCCE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9A5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CA45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A7CCB" w14:textId="77777777" w:rsidR="006D1696" w:rsidRPr="000715AD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32815193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3FD3420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2698641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4417D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252DB36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6D2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3B8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411F3" w14:textId="77777777" w:rsidR="006D1696" w:rsidRPr="000715AD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4D8C4F68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2623340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2F8F5F76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DFBD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CC28BD9" w14:textId="0B7B9E7D" w:rsidR="006D1696" w:rsidRPr="007C0DA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DA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0770CE" w:rsidRPr="007C0DA1">
              <w:rPr>
                <w:color w:val="000000" w:themeColor="text1"/>
                <w:sz w:val="20"/>
                <w:szCs w:val="20"/>
              </w:rPr>
              <w:t>793</w:t>
            </w:r>
            <w:r w:rsidRPr="007C0DA1">
              <w:rPr>
                <w:color w:val="000000" w:themeColor="text1"/>
                <w:sz w:val="20"/>
                <w:szCs w:val="20"/>
              </w:rPr>
              <w:t>,</w:t>
            </w:r>
            <w:r w:rsidR="00C3528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BAE2B" w14:textId="77777777" w:rsidR="006D1696" w:rsidRPr="007C0DA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DA1">
              <w:rPr>
                <w:color w:val="000000" w:themeColor="text1"/>
                <w:sz w:val="20"/>
                <w:szCs w:val="20"/>
              </w:rPr>
              <w:t>1 163,0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7327" w14:textId="477AF2F8" w:rsidR="006D1696" w:rsidRPr="007C0DA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DA1">
              <w:rPr>
                <w:color w:val="000000" w:themeColor="text1"/>
                <w:sz w:val="20"/>
                <w:szCs w:val="20"/>
              </w:rPr>
              <w:t xml:space="preserve">1 </w:t>
            </w:r>
            <w:r w:rsidR="00AF3805" w:rsidRPr="007C0DA1">
              <w:rPr>
                <w:color w:val="000000" w:themeColor="text1"/>
                <w:sz w:val="20"/>
                <w:szCs w:val="20"/>
              </w:rPr>
              <w:t>330</w:t>
            </w:r>
            <w:r w:rsidRPr="007C0DA1">
              <w:rPr>
                <w:color w:val="000000" w:themeColor="text1"/>
                <w:sz w:val="20"/>
                <w:szCs w:val="20"/>
              </w:rPr>
              <w:t>,</w:t>
            </w:r>
            <w:r w:rsidR="00AF3805" w:rsidRPr="007C0DA1">
              <w:rPr>
                <w:color w:val="000000" w:themeColor="text1"/>
                <w:sz w:val="20"/>
                <w:szCs w:val="20"/>
              </w:rPr>
              <w:t>3</w:t>
            </w:r>
            <w:r w:rsidR="00C3528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563D" w14:textId="2E91A858" w:rsidR="006D1696" w:rsidRPr="000715AD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0715AD">
              <w:rPr>
                <w:color w:val="000000" w:themeColor="text1"/>
              </w:rPr>
              <w:t xml:space="preserve">1 </w:t>
            </w:r>
            <w:r w:rsidR="005C2D01">
              <w:rPr>
                <w:color w:val="000000" w:themeColor="text1"/>
              </w:rPr>
              <w:t>3</w:t>
            </w:r>
            <w:r w:rsidRPr="000715AD">
              <w:rPr>
                <w:color w:val="000000" w:themeColor="text1"/>
              </w:rPr>
              <w:t>00,0</w:t>
            </w:r>
          </w:p>
        </w:tc>
      </w:tr>
      <w:tr w:rsidR="006D1696" w:rsidRPr="009F30FA" w14:paraId="07D8FE11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1ACF1C2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78CA8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FF8C1E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F30FA"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0AF2F45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531C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34C4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10C7D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049581D2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2A977FF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1" w:space="0" w:color="000000"/>
            </w:tcBorders>
          </w:tcPr>
          <w:p w14:paraId="1114B32C" w14:textId="77777777" w:rsidR="006D1696" w:rsidRPr="009F30FA" w:rsidRDefault="006D1696" w:rsidP="00A97AAD">
            <w:pPr>
              <w:pStyle w:val="pt-consplusnormal-000123"/>
            </w:pPr>
            <w:r w:rsidRPr="009F30FA">
              <w:t>2.</w:t>
            </w:r>
            <w:r w:rsidRPr="009F30FA">
              <w:rPr>
                <w:rStyle w:val="30"/>
              </w:rPr>
              <w:t xml:space="preserve"> </w:t>
            </w:r>
            <w:r w:rsidRPr="009F30FA">
              <w:rPr>
                <w:rStyle w:val="pt-a0-000044"/>
              </w:rPr>
              <w:t>Обеспечение реализации муниципальной программы</w:t>
            </w:r>
          </w:p>
          <w:p w14:paraId="622A584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8A807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sz w:val="20"/>
                <w:szCs w:val="20"/>
              </w:rPr>
            </w:pPr>
            <w:r w:rsidRPr="009F30FA"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56EACFF" w14:textId="4373E308" w:rsidR="006D1696" w:rsidRPr="009F30FA" w:rsidRDefault="00E95382" w:rsidP="008F47B3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FB20D3">
              <w:rPr>
                <w:b/>
                <w:color w:val="000000" w:themeColor="text1"/>
                <w:sz w:val="20"/>
                <w:szCs w:val="20"/>
              </w:rPr>
              <w:t> 518,5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F77B8" w14:textId="703C8ECF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>407,</w:t>
            </w:r>
            <w:r w:rsidR="00E95382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0B9D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>437,1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556F3" w14:textId="166C5546" w:rsidR="006D1696" w:rsidRPr="008F47B3" w:rsidRDefault="00EA2D67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21 061,2</w:t>
            </w:r>
          </w:p>
        </w:tc>
      </w:tr>
      <w:tr w:rsidR="006D1696" w:rsidRPr="009F30FA" w14:paraId="3B3B9502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76A20B16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419034D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48F57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DFD1D97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D10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46CC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D3F8C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2334DDE6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77D03B93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0A8A6C0B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5F9C5D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DFE88BC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4BF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415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3F36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2AED42EC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3E318DE2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0E1CDBF7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F437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43AD5B6" w14:textId="1525A5FE" w:rsidR="006D1696" w:rsidRPr="009F30FA" w:rsidRDefault="00E95382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FB20D3">
              <w:rPr>
                <w:color w:val="000000" w:themeColor="text1"/>
                <w:sz w:val="20"/>
                <w:szCs w:val="20"/>
              </w:rPr>
              <w:t> 500,5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57F89" w14:textId="4C5559EC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30FA">
              <w:rPr>
                <w:color w:val="000000" w:themeColor="text1"/>
                <w:sz w:val="20"/>
                <w:szCs w:val="20"/>
              </w:rPr>
              <w:t>389,</w:t>
            </w:r>
            <w:r w:rsidR="00E9538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A6B22" w14:textId="6ADD1029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5</w:t>
            </w:r>
            <w:r w:rsidR="002E69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30FA">
              <w:rPr>
                <w:color w:val="000000" w:themeColor="text1"/>
                <w:sz w:val="20"/>
                <w:szCs w:val="20"/>
              </w:rPr>
              <w:t>437,1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CD250" w14:textId="5D19E598" w:rsidR="006D1696" w:rsidRPr="009F30FA" w:rsidRDefault="00E95382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A80296">
              <w:rPr>
                <w:color w:val="000000" w:themeColor="text1"/>
                <w:sz w:val="18"/>
                <w:szCs w:val="18"/>
              </w:rPr>
              <w:t>0 674,3</w:t>
            </w:r>
          </w:p>
        </w:tc>
      </w:tr>
      <w:tr w:rsidR="006D1696" w:rsidRPr="009F30FA" w14:paraId="6A0D92D6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6B2D14F3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89977A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84FE0F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F30FA"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1135E0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8DC1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CF7D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C949A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74F1DB38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25C7131B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1" w:space="0" w:color="000000"/>
            </w:tcBorders>
          </w:tcPr>
          <w:p w14:paraId="6134B3D8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3. Поэтапное внедрение Всероссийского физкультурного спортивного комплекса ГТО на территории Большемурашкинского муниципального округа Нижегородской области</w:t>
            </w: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E458C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sz w:val="20"/>
                <w:szCs w:val="20"/>
              </w:rPr>
            </w:pPr>
            <w:r w:rsidRPr="009F30FA"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C2EDF66" w14:textId="7C5DA416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FB20D3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FB20D3">
              <w:rPr>
                <w:b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D37BA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416,3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B529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416,3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B086" w14:textId="49F170E9" w:rsidR="006D1696" w:rsidRPr="009F30FA" w:rsidRDefault="00A802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386,8</w:t>
            </w:r>
          </w:p>
        </w:tc>
      </w:tr>
      <w:tr w:rsidR="006D1696" w:rsidRPr="009F30FA" w14:paraId="13BD322F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7D73EBA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63254142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57318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E5D2BB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22C8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3CB6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E1DE1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786E87B5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5C3AE8B3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5AFDFAA2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85105C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7D18EC2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E938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F516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AE32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686A047E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435918E6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4C1D09F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15385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61ECD4C" w14:textId="78F29F14" w:rsidR="006D1696" w:rsidRPr="009F30FA" w:rsidRDefault="006D1696" w:rsidP="00A32EE3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1</w:t>
            </w:r>
            <w:r w:rsidR="00FB20D3">
              <w:rPr>
                <w:color w:val="000000" w:themeColor="text1"/>
                <w:sz w:val="20"/>
                <w:szCs w:val="20"/>
              </w:rPr>
              <w:t> </w:t>
            </w:r>
            <w:r w:rsidRPr="009F30FA">
              <w:rPr>
                <w:color w:val="000000" w:themeColor="text1"/>
                <w:sz w:val="20"/>
                <w:szCs w:val="20"/>
              </w:rPr>
              <w:t>2</w:t>
            </w:r>
            <w:r w:rsidR="00FB20D3">
              <w:rPr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D43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416,3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7581A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416,3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BEAC2" w14:textId="28C6429D" w:rsidR="006D1696" w:rsidRPr="009F30FA" w:rsidRDefault="00A802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386,8</w:t>
            </w:r>
          </w:p>
        </w:tc>
      </w:tr>
      <w:tr w:rsidR="006D1696" w:rsidRPr="009F30FA" w14:paraId="200135D1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14:paraId="463B44E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CEC6FA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B45118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F30FA"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597CB5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0258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CF8A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BAA6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3ED45FF1" w14:textId="77777777" w:rsidTr="002F2BE1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1" w:space="0" w:color="000000"/>
            </w:tcBorders>
          </w:tcPr>
          <w:p w14:paraId="697A5FA6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1" w:space="0" w:color="000000"/>
            </w:tcBorders>
          </w:tcPr>
          <w:p w14:paraId="16B46383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4. Расходы на обеспечение деятельности объекта </w:t>
            </w:r>
            <w:r w:rsidRPr="009F30FA">
              <w:lastRenderedPageBreak/>
              <w:t>«Умная» спортивная площадка «Модульное спортивное сооружение»</w:t>
            </w: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5A43E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sz w:val="20"/>
                <w:szCs w:val="20"/>
              </w:rPr>
            </w:pPr>
            <w:r w:rsidRPr="009F30FA">
              <w:rPr>
                <w:b/>
                <w:sz w:val="20"/>
                <w:szCs w:val="20"/>
              </w:rPr>
              <w:lastRenderedPageBreak/>
              <w:t>Всего, том числе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EEBA7F2" w14:textId="13A1D184" w:rsidR="006D1696" w:rsidRPr="009F30FA" w:rsidRDefault="001673C3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73C3">
              <w:rPr>
                <w:b/>
                <w:color w:val="000000" w:themeColor="text1"/>
                <w:sz w:val="20"/>
                <w:szCs w:val="20"/>
              </w:rPr>
              <w:t>1 518,40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6BD2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2D9D5" w14:textId="779C95A1" w:rsidR="006D1696" w:rsidRPr="009F30FA" w:rsidRDefault="00134C59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1 518</w:t>
            </w:r>
            <w:r w:rsidR="006D1696" w:rsidRPr="009F30FA">
              <w:rPr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B8C5A" w14:textId="7CAF4CA1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6D1696" w:rsidRPr="009F30FA" w14:paraId="0A0134E3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7471752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3FA7E90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4850B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D90D15B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C9282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D683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9112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6D1696" w:rsidRPr="009F30FA" w14:paraId="0C33F0D6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6B5697AB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74056597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75668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05A93B2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EB2F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B238B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F718D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6D1696" w:rsidRPr="009F30FA" w14:paraId="3EA31129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3FAB0793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1F4E775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44C50F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9488760" w14:textId="17379CB9" w:rsidR="006D1696" w:rsidRPr="009F30FA" w:rsidRDefault="001673C3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673C3">
              <w:rPr>
                <w:color w:val="000000" w:themeColor="text1"/>
                <w:sz w:val="20"/>
                <w:szCs w:val="20"/>
              </w:rPr>
              <w:t>1 518,40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26D2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421EE" w14:textId="5585512A" w:rsidR="006D1696" w:rsidRPr="009F30FA" w:rsidRDefault="00134C59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1 518</w:t>
            </w:r>
            <w:r w:rsidR="006D1696" w:rsidRPr="009F30F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608F" w14:textId="2116A471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</w:rPr>
            </w:pPr>
          </w:p>
        </w:tc>
      </w:tr>
      <w:tr w:rsidR="006D1696" w:rsidRPr="009F30FA" w14:paraId="7E6051C4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10D6291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F40180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EA354F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F30FA"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50BFF2D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94C46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D49F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CC4A2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</w:rPr>
            </w:pPr>
          </w:p>
        </w:tc>
      </w:tr>
      <w:tr w:rsidR="006D1696" w:rsidRPr="009F30FA" w14:paraId="574559ED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502DC10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1" w:space="0" w:color="000000"/>
            </w:tcBorders>
          </w:tcPr>
          <w:p w14:paraId="06529730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5. Расходы на обеспечение и командирование спортсменов до 18 лет на Всероссийские турниры и соревнования</w:t>
            </w: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7ED306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17244B5" w14:textId="731C5330" w:rsidR="006D1696" w:rsidRPr="004578D9" w:rsidRDefault="00E95382" w:rsidP="00A97AAD">
            <w:pPr>
              <w:pStyle w:val="af0"/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277B9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7AEE1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CB554" w14:textId="2D277052" w:rsidR="006D1696" w:rsidRPr="004578D9" w:rsidRDefault="00E95382" w:rsidP="00A97AAD">
            <w:pPr>
              <w:snapToGrid w:val="0"/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379,4</w:t>
            </w:r>
          </w:p>
        </w:tc>
      </w:tr>
      <w:tr w:rsidR="006D1696" w:rsidRPr="009F30FA" w14:paraId="18EE2D91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1A97CBD1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4C72C7EC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6C8F02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1B73D9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3432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A22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FB4F6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3413853A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0456D23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11CC61B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CCED5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8B8F560" w14:textId="101CFB80" w:rsidR="006D1696" w:rsidRPr="009F30FA" w:rsidRDefault="00E95382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A1927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3A644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41EA" w14:textId="2307953A" w:rsidR="006D1696" w:rsidRPr="009F30FA" w:rsidRDefault="00E95382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303,5</w:t>
            </w:r>
          </w:p>
        </w:tc>
      </w:tr>
      <w:tr w:rsidR="006D1696" w:rsidRPr="009F30FA" w14:paraId="667C66C9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6BEAC607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28BBF11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C73E4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796D3AF" w14:textId="5CECD86D" w:rsidR="006D1696" w:rsidRPr="009F30FA" w:rsidRDefault="00E95382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C2F4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AF77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353A3" w14:textId="02B3B83C" w:rsidR="006D1696" w:rsidRPr="009F30FA" w:rsidRDefault="00E95382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</w:tr>
      <w:tr w:rsidR="006D1696" w:rsidRPr="009F30FA" w14:paraId="071922BC" w14:textId="77777777" w:rsidTr="002F2BE1">
        <w:trPr>
          <w:trHeight w:val="276"/>
        </w:trPr>
        <w:tc>
          <w:tcPr>
            <w:tcW w:w="1843" w:type="dxa"/>
            <w:tcBorders>
              <w:left w:val="single" w:sz="1" w:space="0" w:color="000000"/>
            </w:tcBorders>
          </w:tcPr>
          <w:p w14:paraId="4D800D4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8B2C79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35EE3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F30FA"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2002F55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C60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E58B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DE0E1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74B1079B" w14:textId="77777777" w:rsidTr="002F2BE1">
        <w:trPr>
          <w:trHeight w:val="330"/>
        </w:trPr>
        <w:tc>
          <w:tcPr>
            <w:tcW w:w="1843" w:type="dxa"/>
            <w:vMerge w:val="restart"/>
            <w:tcBorders>
              <w:left w:val="single" w:sz="1" w:space="0" w:color="000000"/>
            </w:tcBorders>
          </w:tcPr>
          <w:p w14:paraId="6A5637AC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8A2B63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</w:rPr>
            </w:pPr>
            <w:r w:rsidRPr="009F30FA">
              <w:rPr>
                <w:b/>
              </w:rPr>
              <w:t xml:space="preserve">Подпрограмма 2 </w:t>
            </w:r>
          </w:p>
          <w:p w14:paraId="65358265" w14:textId="46B9DCE0" w:rsidR="006D1696" w:rsidRPr="009F30FA" w:rsidRDefault="004E3BCA" w:rsidP="00A97AAD">
            <w:pPr>
              <w:pStyle w:val="af0"/>
            </w:pPr>
            <w:r w:rsidRPr="009F30FA">
              <w:rPr>
                <w:b/>
              </w:rPr>
              <w:t>«Развитие</w:t>
            </w:r>
            <w:r w:rsidR="006D1696" w:rsidRPr="009F30FA">
              <w:rPr>
                <w:b/>
              </w:rPr>
              <w:t xml:space="preserve"> инфраструктуры для </w:t>
            </w:r>
            <w:r w:rsidRPr="009F30FA">
              <w:rPr>
                <w:b/>
              </w:rPr>
              <w:t>занятий физической</w:t>
            </w:r>
            <w:r w:rsidR="006D1696" w:rsidRPr="009F30FA">
              <w:rPr>
                <w:b/>
              </w:rPr>
              <w:t xml:space="preserve"> культурой и </w:t>
            </w:r>
            <w:r w:rsidRPr="009F30FA">
              <w:rPr>
                <w:b/>
              </w:rPr>
              <w:t>спортом Большемурашкинского</w:t>
            </w:r>
            <w:r w:rsidR="006D1696" w:rsidRPr="009F30FA">
              <w:rPr>
                <w:b/>
              </w:rPr>
              <w:t xml:space="preserve"> муниципального округа» </w:t>
            </w: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846CA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Всего, том числе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4209504" w14:textId="2E57F714" w:rsidR="006D1696" w:rsidRPr="002F2BE1" w:rsidRDefault="00964F62" w:rsidP="00A97AAD">
            <w:pPr>
              <w:pStyle w:val="af0"/>
              <w:snapToGrid w:val="0"/>
              <w:ind w:left="-83" w:right="-8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BE1">
              <w:rPr>
                <w:b/>
                <w:color w:val="000000" w:themeColor="text1"/>
                <w:sz w:val="20"/>
                <w:szCs w:val="20"/>
              </w:rPr>
              <w:t>206 499,51</w:t>
            </w:r>
            <w:r w:rsidR="006D1696" w:rsidRPr="002F2BE1">
              <w:rPr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187EE" w14:textId="01883CFD" w:rsidR="006D1696" w:rsidRPr="002F2BE1" w:rsidRDefault="006D1696" w:rsidP="00A97AAD">
            <w:pPr>
              <w:pStyle w:val="af0"/>
              <w:snapToGrid w:val="0"/>
              <w:ind w:right="-8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BE1">
              <w:rPr>
                <w:b/>
                <w:color w:val="000000" w:themeColor="text1"/>
                <w:sz w:val="20"/>
                <w:szCs w:val="20"/>
              </w:rPr>
              <w:t>33 869,</w:t>
            </w:r>
            <w:r w:rsidR="00554B5B" w:rsidRPr="002F2BE1">
              <w:rPr>
                <w:b/>
                <w:color w:val="000000" w:themeColor="text1"/>
                <w:sz w:val="20"/>
                <w:szCs w:val="20"/>
              </w:rPr>
              <w:t>68</w:t>
            </w:r>
            <w:r w:rsidRPr="002F2BE1">
              <w:rPr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C88841" w14:textId="34C6C297" w:rsidR="006D1696" w:rsidRPr="002F2BE1" w:rsidRDefault="006D1696" w:rsidP="00152AC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BE1"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E91F7A" w:rsidRPr="002F2BE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52ACD" w:rsidRPr="002F2BE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91F7A" w:rsidRPr="002F2BE1">
              <w:rPr>
                <w:b/>
                <w:color w:val="000000" w:themeColor="text1"/>
                <w:sz w:val="20"/>
                <w:szCs w:val="20"/>
              </w:rPr>
              <w:t>655</w:t>
            </w:r>
            <w:r w:rsidRPr="002F2BE1">
              <w:rPr>
                <w:b/>
                <w:color w:val="000000" w:themeColor="text1"/>
                <w:sz w:val="20"/>
                <w:szCs w:val="20"/>
              </w:rPr>
              <w:t>,6</w:t>
            </w:r>
            <w:r w:rsidR="00E91F7A" w:rsidRPr="002F2BE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201ACE" w14:textId="61ED58D2" w:rsidR="006D1696" w:rsidRPr="002F2BE1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696" w:rsidRPr="009F30FA" w14:paraId="02F2FA27" w14:textId="77777777" w:rsidTr="002F2BE1">
        <w:trPr>
          <w:trHeight w:val="330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467DBD0B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60CA3306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1459D3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ФБ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FC6DC07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BE1">
              <w:rPr>
                <w:color w:val="000000" w:themeColor="text1"/>
                <w:sz w:val="20"/>
                <w:szCs w:val="20"/>
              </w:rPr>
              <w:t>78 000,0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F3D35C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002998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BE1">
              <w:rPr>
                <w:color w:val="000000" w:themeColor="text1"/>
                <w:sz w:val="20"/>
                <w:szCs w:val="20"/>
              </w:rPr>
              <w:t>78 000,00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487665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D1696" w:rsidRPr="009F30FA" w14:paraId="79D3AAC7" w14:textId="77777777" w:rsidTr="002F2BE1">
        <w:trPr>
          <w:trHeight w:val="330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3E736E9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6D65F763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D076B7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ОБ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7673E19" w14:textId="77777777" w:rsidR="006D1696" w:rsidRPr="002F2BE1" w:rsidRDefault="006D1696" w:rsidP="00A97AAD">
            <w:pPr>
              <w:pStyle w:val="af0"/>
              <w:snapToGrid w:val="0"/>
              <w:ind w:left="-83"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2F2BE1">
              <w:rPr>
                <w:color w:val="000000" w:themeColor="text1"/>
                <w:sz w:val="20"/>
                <w:szCs w:val="20"/>
              </w:rPr>
              <w:t>122 078,4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C6030D" w14:textId="77777777" w:rsidR="006D1696" w:rsidRPr="002F2BE1" w:rsidRDefault="006D1696" w:rsidP="00A97AAD">
            <w:pPr>
              <w:pStyle w:val="af0"/>
              <w:snapToGrid w:val="0"/>
              <w:ind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2F2BE1">
              <w:rPr>
                <w:color w:val="000000" w:themeColor="text1"/>
                <w:sz w:val="20"/>
                <w:szCs w:val="20"/>
              </w:rPr>
              <w:t>31 069,6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6FC584" w14:textId="08BE7EB6" w:rsidR="006D1696" w:rsidRPr="002F2BE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BE1">
              <w:rPr>
                <w:color w:val="000000" w:themeColor="text1"/>
                <w:sz w:val="20"/>
                <w:szCs w:val="20"/>
              </w:rPr>
              <w:t>9</w:t>
            </w:r>
            <w:r w:rsidR="009E3A20" w:rsidRPr="002F2BE1">
              <w:rPr>
                <w:color w:val="000000" w:themeColor="text1"/>
                <w:sz w:val="20"/>
                <w:szCs w:val="20"/>
              </w:rPr>
              <w:t xml:space="preserve">1 </w:t>
            </w:r>
            <w:r w:rsidRPr="002F2BE1">
              <w:rPr>
                <w:color w:val="000000" w:themeColor="text1"/>
                <w:sz w:val="20"/>
                <w:szCs w:val="20"/>
              </w:rPr>
              <w:t>008,8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F930D8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D1696" w:rsidRPr="009F30FA" w14:paraId="58FBF5CB" w14:textId="77777777" w:rsidTr="002F2BE1">
        <w:trPr>
          <w:trHeight w:val="330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484B8C1A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</w:tcBorders>
          </w:tcPr>
          <w:p w14:paraId="154AAC5F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C373B4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МБ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3AAD43" w14:textId="14C20472" w:rsidR="006D1696" w:rsidRPr="002F2BE1" w:rsidRDefault="004647DE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BE1">
              <w:rPr>
                <w:color w:val="000000" w:themeColor="text1"/>
                <w:sz w:val="20"/>
                <w:szCs w:val="20"/>
              </w:rPr>
              <w:t>6 417,11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5BA54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BE1">
              <w:rPr>
                <w:color w:val="000000" w:themeColor="text1"/>
                <w:sz w:val="20"/>
                <w:szCs w:val="20"/>
              </w:rPr>
              <w:t>2 800,081</w:t>
            </w:r>
            <w:r w:rsidRPr="002F2BE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9A244C" w14:textId="70FB7AAA" w:rsidR="006D1696" w:rsidRPr="002F2BE1" w:rsidRDefault="00B25F7D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BE1">
              <w:rPr>
                <w:color w:val="000000" w:themeColor="text1"/>
                <w:sz w:val="20"/>
                <w:szCs w:val="20"/>
              </w:rPr>
              <w:t>2 646,83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6F5425" w14:textId="207720C2" w:rsidR="006D1696" w:rsidRPr="002F2BE1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D1696" w:rsidRPr="009F30FA" w14:paraId="29A6EF28" w14:textId="77777777" w:rsidTr="002F2BE1">
        <w:trPr>
          <w:trHeight w:val="330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114B3B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7FF226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795BDF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proofErr w:type="spellStart"/>
            <w:r w:rsidRPr="009F30FA">
              <w:t>ВнБ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0C6391B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97209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AA12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61F0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</w:tr>
      <w:tr w:rsidR="006D1696" w:rsidRPr="009F30FA" w14:paraId="42EEBE76" w14:textId="77777777" w:rsidTr="002F2BE1">
        <w:trPr>
          <w:trHeight w:val="845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</w:tcBorders>
          </w:tcPr>
          <w:p w14:paraId="0431A980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40506C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 xml:space="preserve">п/п 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9E633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Наименование индикатора/ непосредственного результата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0F764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Ед. измерения</w:t>
            </w:r>
          </w:p>
        </w:tc>
        <w:tc>
          <w:tcPr>
            <w:tcW w:w="249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F766A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</w:tr>
      <w:tr w:rsidR="006D1696" w:rsidRPr="009F30FA" w14:paraId="0FAFA038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5C0D9BAB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50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19D10E" w14:textId="43B98E3B" w:rsidR="006D1696" w:rsidRPr="009F30FA" w:rsidRDefault="006A0CD8" w:rsidP="00A97AAD">
            <w:pPr>
              <w:pStyle w:val="af0"/>
              <w:snapToGrid w:val="0"/>
              <w:jc w:val="both"/>
              <w:rPr>
                <w:b/>
              </w:rPr>
            </w:pPr>
            <w:r w:rsidRPr="009F30FA">
              <w:rPr>
                <w:b/>
              </w:rPr>
              <w:t>Муниципальная программа</w:t>
            </w:r>
            <w:r w:rsidR="006D1696" w:rsidRPr="009F30FA">
              <w:rPr>
                <w:b/>
              </w:rPr>
              <w:t xml:space="preserve"> 1</w:t>
            </w:r>
          </w:p>
        </w:tc>
        <w:tc>
          <w:tcPr>
            <w:tcW w:w="348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5C913" w14:textId="77777777" w:rsidR="006D1696" w:rsidRPr="009F30FA" w:rsidRDefault="006D1696" w:rsidP="00A97AAD">
            <w:pPr>
              <w:pStyle w:val="af0"/>
              <w:snapToGrid w:val="0"/>
            </w:pPr>
          </w:p>
        </w:tc>
      </w:tr>
      <w:tr w:rsidR="006D1696" w:rsidRPr="009F30FA" w14:paraId="1F6C688C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5FA22E4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50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D7356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</w:rPr>
            </w:pPr>
            <w:r w:rsidRPr="009F30FA">
              <w:rPr>
                <w:b/>
              </w:rPr>
              <w:t>Индикаторы: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27E2A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E991A" w14:textId="77777777" w:rsidR="006D1696" w:rsidRPr="009F30FA" w:rsidRDefault="006D1696" w:rsidP="00A97AAD">
            <w:pPr>
              <w:pStyle w:val="af0"/>
              <w:snapToGrid w:val="0"/>
              <w:rPr>
                <w:b/>
                <w:sz w:val="20"/>
                <w:szCs w:val="20"/>
              </w:rPr>
            </w:pPr>
            <w:r w:rsidRPr="009F30FA">
              <w:rPr>
                <w:b/>
                <w:sz w:val="20"/>
                <w:szCs w:val="20"/>
              </w:rPr>
              <w:t>2023г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44706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57D15" w14:textId="77777777" w:rsidR="006D1696" w:rsidRPr="009F30FA" w:rsidRDefault="006D1696" w:rsidP="00A97AAD">
            <w:pPr>
              <w:pStyle w:val="af0"/>
              <w:snapToGrid w:val="0"/>
              <w:ind w:right="-84"/>
            </w:pPr>
            <w:r w:rsidRPr="009F30FA">
              <w:rPr>
                <w:b/>
                <w:sz w:val="20"/>
                <w:szCs w:val="20"/>
              </w:rPr>
              <w:t>2025</w:t>
            </w:r>
          </w:p>
        </w:tc>
      </w:tr>
      <w:tr w:rsidR="006D1696" w:rsidRPr="009F30FA" w14:paraId="09B90796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1CF3752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E194FC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1.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1D5625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EB808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70F01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46,11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77C32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52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4540C" w14:textId="60A36BF5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</w:t>
            </w:r>
            <w:r w:rsidR="00341304">
              <w:rPr>
                <w:sz w:val="20"/>
                <w:szCs w:val="20"/>
              </w:rPr>
              <w:t>9</w:t>
            </w:r>
          </w:p>
        </w:tc>
      </w:tr>
      <w:tr w:rsidR="006D1696" w:rsidRPr="009F30FA" w14:paraId="2DC6E091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1A64B3F3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583C6F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2.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1328EB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Доля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159ADC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  <w:p w14:paraId="51E2BB71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  <w:p w14:paraId="023DCFDF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C4E1E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  <w:p w14:paraId="282D9FE8" w14:textId="77777777" w:rsidR="006D1696" w:rsidRPr="002F2BE1" w:rsidRDefault="006D1696" w:rsidP="00A97AAD">
            <w:r w:rsidRPr="002F2BE1">
              <w:t>6,5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C4AF0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  <w:p w14:paraId="64B3DA36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4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741BA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  <w:p w14:paraId="11315CEE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6</w:t>
            </w:r>
          </w:p>
        </w:tc>
      </w:tr>
      <w:tr w:rsidR="006D1696" w:rsidRPr="009F30FA" w14:paraId="052D8258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41A1E6C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20354A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3.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94A87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Число спортивных мероприятий Всероссийского уровня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CCD3A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9D5AD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7431C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68447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</w:t>
            </w:r>
          </w:p>
        </w:tc>
      </w:tr>
      <w:tr w:rsidR="006D1696" w:rsidRPr="009F30FA" w14:paraId="5A1F59F3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3DEE28D6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50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A15C6D" w14:textId="77777777" w:rsidR="006D1696" w:rsidRPr="009F30FA" w:rsidRDefault="006D1696" w:rsidP="00A97AAD">
            <w:pPr>
              <w:pStyle w:val="af0"/>
              <w:snapToGrid w:val="0"/>
              <w:rPr>
                <w:b/>
              </w:rPr>
            </w:pPr>
            <w:r w:rsidRPr="009F30FA">
              <w:rPr>
                <w:b/>
              </w:rPr>
              <w:t>Непосредственные результаты: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63B4C3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A7DB9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5F6C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9F315" w14:textId="77777777" w:rsidR="006D1696" w:rsidRPr="009F30FA" w:rsidRDefault="006D1696" w:rsidP="00A97AAD">
            <w:pPr>
              <w:pStyle w:val="af0"/>
              <w:snapToGrid w:val="0"/>
            </w:pPr>
          </w:p>
        </w:tc>
      </w:tr>
      <w:tr w:rsidR="006D1696" w:rsidRPr="009F30FA" w14:paraId="2118EC24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7FCA99B6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77E48A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1.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873AB5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E3EA8C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чел.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9F0ED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3787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C756F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4800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20C27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5000</w:t>
            </w:r>
          </w:p>
        </w:tc>
      </w:tr>
      <w:tr w:rsidR="006D1696" w:rsidRPr="009F30FA" w14:paraId="57D75AD8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5427EEDA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030FDE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8475F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AF498B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54326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DC0C7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96012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696" w:rsidRPr="009F30FA" w14:paraId="6F2AB1ED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7BC4F52B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E779E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 xml:space="preserve">2. 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3FD220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Численность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6CD46A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Чел.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DC896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  <w:p w14:paraId="64A519C7" w14:textId="77777777" w:rsidR="006D1696" w:rsidRPr="002F2BE1" w:rsidRDefault="006D1696" w:rsidP="00A97AAD">
            <w:r w:rsidRPr="002F2BE1">
              <w:t>220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AC7BA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  <w:p w14:paraId="602CFBA4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260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EB0F3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  <w:p w14:paraId="0697231D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280</w:t>
            </w:r>
          </w:p>
        </w:tc>
      </w:tr>
      <w:tr w:rsidR="006D1696" w:rsidRPr="009F30FA" w14:paraId="09B7BC86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53F8B93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50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7925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</w:rPr>
            </w:pPr>
            <w:r w:rsidRPr="009F30FA">
              <w:rPr>
                <w:b/>
              </w:rPr>
              <w:t xml:space="preserve">Подпрограмма 1 </w:t>
            </w:r>
          </w:p>
          <w:p w14:paraId="59E4B42B" w14:textId="77777777" w:rsidR="006D1696" w:rsidRPr="009F30FA" w:rsidRDefault="006D1696" w:rsidP="00A97AAD">
            <w:pPr>
              <w:pStyle w:val="af0"/>
              <w:jc w:val="both"/>
            </w:pPr>
            <w:r w:rsidRPr="009F30FA">
              <w:rPr>
                <w:b/>
              </w:rPr>
              <w:t>«Развитие физической культуры и массового спорта»</w:t>
            </w:r>
          </w:p>
        </w:tc>
        <w:tc>
          <w:tcPr>
            <w:tcW w:w="348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0BCCC" w14:textId="77777777" w:rsidR="006D1696" w:rsidRPr="009F30FA" w:rsidRDefault="006D1696" w:rsidP="00A97AAD">
            <w:pPr>
              <w:pStyle w:val="af0"/>
              <w:snapToGrid w:val="0"/>
            </w:pPr>
          </w:p>
        </w:tc>
      </w:tr>
      <w:tr w:rsidR="006D1696" w:rsidRPr="009F30FA" w14:paraId="1F0275A7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68C80F0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50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F69CF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</w:rPr>
            </w:pPr>
            <w:r w:rsidRPr="009F30FA">
              <w:rPr>
                <w:b/>
              </w:rPr>
              <w:t>Индикаторы: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1C7B7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79298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FA643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A3865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rPr>
                <w:b/>
                <w:sz w:val="20"/>
                <w:szCs w:val="20"/>
              </w:rPr>
              <w:t>2025</w:t>
            </w:r>
          </w:p>
        </w:tc>
      </w:tr>
      <w:tr w:rsidR="006D1696" w:rsidRPr="009F30FA" w14:paraId="117027D1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3C683DF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1F0734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1.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6405C4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Доля граждан Большемурашкинского муниципального округа, занимающихся физической культурой и спортом от общей численности населения округа. 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3E3307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87313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39085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52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C1862" w14:textId="34E4CBBC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</w:t>
            </w:r>
            <w:r w:rsidR="00341304">
              <w:rPr>
                <w:sz w:val="20"/>
                <w:szCs w:val="20"/>
              </w:rPr>
              <w:t>9</w:t>
            </w:r>
          </w:p>
        </w:tc>
      </w:tr>
      <w:tr w:rsidR="006D1696" w:rsidRPr="009F30FA" w14:paraId="000945A3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16B449F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85E4FE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2.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AEA576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Число спортивных мероприятий окружного, зонального, межокружного, областного уровня, проведенных на территории округа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0E7AC2" w14:textId="77777777" w:rsidR="006D1696" w:rsidRPr="002F2BE1" w:rsidRDefault="006D1696" w:rsidP="00A97AAD">
            <w:pPr>
              <w:pStyle w:val="af0"/>
              <w:snapToGrid w:val="0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 xml:space="preserve">    Ед.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8249D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18775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32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666F9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32</w:t>
            </w:r>
          </w:p>
        </w:tc>
      </w:tr>
      <w:tr w:rsidR="006D1696" w:rsidRPr="009F30FA" w14:paraId="46EAD7F1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7EC1365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4E5CF4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3.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0F0DB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Число спортивных мероприятий Всероссийского уровня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34D0D5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C5BF6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0CB61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70800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</w:t>
            </w:r>
          </w:p>
        </w:tc>
      </w:tr>
      <w:tr w:rsidR="006D1696" w:rsidRPr="009F30FA" w14:paraId="44A799B2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3A6B20C7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D53F2C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E53C66" w14:textId="77777777" w:rsidR="006D1696" w:rsidRPr="009F30FA" w:rsidRDefault="006D1696" w:rsidP="00A97AAD">
            <w:pPr>
              <w:pStyle w:val="af0"/>
              <w:snapToGrid w:val="0"/>
              <w:rPr>
                <w:b/>
              </w:rPr>
            </w:pPr>
            <w:r w:rsidRPr="009F30FA">
              <w:rPr>
                <w:b/>
              </w:rPr>
              <w:t>Непосредственные результаты: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ADE7B" w14:textId="77777777" w:rsidR="006D1696" w:rsidRPr="002F2BE1" w:rsidRDefault="006D1696" w:rsidP="00A97AAD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61530" w14:textId="77777777" w:rsidR="006D1696" w:rsidRPr="002F2BE1" w:rsidRDefault="006D1696" w:rsidP="00A97AAD">
            <w:pPr>
              <w:pStyle w:val="af0"/>
              <w:snapToGrid w:val="0"/>
              <w:rPr>
                <w:sz w:val="20"/>
                <w:szCs w:val="20"/>
              </w:rPr>
            </w:pPr>
          </w:p>
        </w:tc>
      </w:tr>
      <w:tr w:rsidR="006D1696" w:rsidRPr="009F30FA" w14:paraId="40F669F0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6CC01189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6DA6BD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1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A25EC6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Доля граждан Большемурашкинского муниципального округа, занимающихся физической культурой и спортом от общей численности населения округа.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1AC207" w14:textId="77777777" w:rsidR="006D1696" w:rsidRPr="002F2BE1" w:rsidRDefault="006D1696" w:rsidP="00A97AAD">
            <w:pPr>
              <w:pStyle w:val="af0"/>
              <w:snapToGrid w:val="0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 xml:space="preserve">Ед.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22FD3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5432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1B513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5678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C8AD3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5876</w:t>
            </w:r>
          </w:p>
        </w:tc>
      </w:tr>
      <w:tr w:rsidR="006D1696" w:rsidRPr="009F30FA" w14:paraId="04B16476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484AF940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48D6A6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2.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5FACAC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Число участников спортивных мероприятий окружного, зонального, межрайонного, областного уровня, проведенных на территории округа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6FFA74" w14:textId="77777777" w:rsidR="006D1696" w:rsidRPr="002F2BE1" w:rsidRDefault="006D1696" w:rsidP="00A97AAD">
            <w:pPr>
              <w:pStyle w:val="af0"/>
              <w:snapToGrid w:val="0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 xml:space="preserve">    Ед.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82847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2600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E1A9E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2615</w:t>
            </w: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FC550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2620</w:t>
            </w:r>
          </w:p>
        </w:tc>
      </w:tr>
      <w:tr w:rsidR="006D1696" w:rsidRPr="009F30FA" w14:paraId="14A76B3E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2467AEE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AE8C72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3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4EBCCB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Число участников во Всероссийский соревнованиях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AD873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A4B0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C84BD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D078C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40</w:t>
            </w:r>
          </w:p>
        </w:tc>
      </w:tr>
      <w:tr w:rsidR="006D1696" w:rsidRPr="009F30FA" w14:paraId="610BAB33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75C9D3C8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50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CE8A94" w14:textId="77777777" w:rsidR="006D1696" w:rsidRPr="009F30FA" w:rsidRDefault="006D1696" w:rsidP="00A97AAD">
            <w:pPr>
              <w:pStyle w:val="af0"/>
              <w:snapToGrid w:val="0"/>
              <w:rPr>
                <w:b/>
              </w:rPr>
            </w:pPr>
            <w:r w:rsidRPr="009F30FA">
              <w:rPr>
                <w:b/>
              </w:rPr>
              <w:t>Подпрограмма 2</w:t>
            </w:r>
          </w:p>
          <w:p w14:paraId="40A73166" w14:textId="7883AA46" w:rsidR="006D1696" w:rsidRPr="009F30FA" w:rsidRDefault="006D1696" w:rsidP="00A97AAD">
            <w:pPr>
              <w:pStyle w:val="af0"/>
            </w:pPr>
            <w:r w:rsidRPr="009F30FA">
              <w:rPr>
                <w:b/>
              </w:rPr>
              <w:t xml:space="preserve"> </w:t>
            </w:r>
            <w:r w:rsidR="00AC3512" w:rsidRPr="009F30FA">
              <w:rPr>
                <w:b/>
              </w:rPr>
              <w:t>«Развитие</w:t>
            </w:r>
            <w:r w:rsidRPr="009F30FA">
              <w:rPr>
                <w:b/>
              </w:rPr>
              <w:t xml:space="preserve"> инфраструктуры для </w:t>
            </w:r>
            <w:r w:rsidR="00AC3512" w:rsidRPr="009F30FA">
              <w:rPr>
                <w:b/>
              </w:rPr>
              <w:t>занятий физической</w:t>
            </w:r>
            <w:r w:rsidRPr="009F30FA">
              <w:rPr>
                <w:b/>
              </w:rPr>
              <w:t xml:space="preserve"> культурой и спортом Большемурашкинского муниципального округа»</w:t>
            </w:r>
          </w:p>
        </w:tc>
        <w:tc>
          <w:tcPr>
            <w:tcW w:w="348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EE387" w14:textId="77777777" w:rsidR="006D1696" w:rsidRPr="009F30FA" w:rsidRDefault="006D1696" w:rsidP="00A97AAD">
            <w:pPr>
              <w:pStyle w:val="af0"/>
              <w:snapToGrid w:val="0"/>
            </w:pPr>
          </w:p>
        </w:tc>
      </w:tr>
      <w:tr w:rsidR="006D1696" w:rsidRPr="009F30FA" w14:paraId="6FE91871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17B3B8B8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50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C2219D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Индикаторы:</w:t>
            </w:r>
          </w:p>
        </w:tc>
        <w:tc>
          <w:tcPr>
            <w:tcW w:w="348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07BC6" w14:textId="77777777" w:rsidR="006D1696" w:rsidRPr="009F30FA" w:rsidRDefault="006D1696" w:rsidP="00A97AAD">
            <w:pPr>
              <w:pStyle w:val="af0"/>
              <w:snapToGrid w:val="0"/>
            </w:pPr>
          </w:p>
        </w:tc>
      </w:tr>
      <w:tr w:rsidR="006D1696" w:rsidRPr="009F30FA" w14:paraId="4E8CDCBD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5C5BAC1F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E711E1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1.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A5BECE" w14:textId="0E7A94F1" w:rsidR="006D1696" w:rsidRPr="009F30FA" w:rsidRDefault="006D1696" w:rsidP="00A97AAD">
            <w:pPr>
              <w:pStyle w:val="af0"/>
              <w:snapToGrid w:val="0"/>
              <w:ind w:right="-114"/>
              <w:jc w:val="both"/>
            </w:pPr>
            <w:r w:rsidRPr="009F30FA">
              <w:t xml:space="preserve">Обеспечение выполнения муниципального задания учреждением, учредителем </w:t>
            </w:r>
            <w:r w:rsidR="001F202D" w:rsidRPr="009F30FA">
              <w:t>которого является администрация</w:t>
            </w:r>
            <w:r w:rsidRPr="009F30FA">
              <w:t xml:space="preserve"> Большемурашкинского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5A50C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9B0C0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8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E8519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100</w:t>
            </w:r>
          </w:p>
        </w:tc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4F7A3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100</w:t>
            </w:r>
          </w:p>
        </w:tc>
      </w:tr>
      <w:tr w:rsidR="006D1696" w:rsidRPr="009F30FA" w14:paraId="55E8281D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0CFD252A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878250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2.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F30E5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Развитие спортивной инфраструктуры:</w:t>
            </w:r>
            <w:r w:rsidRPr="009F30FA">
              <w:br/>
            </w:r>
            <w:r w:rsidRPr="009F30FA">
              <w:lastRenderedPageBreak/>
              <w:t xml:space="preserve">- ремонт, реконструкция имеющихся объектов </w:t>
            </w:r>
            <w:r w:rsidRPr="009F30FA">
              <w:br/>
              <w:t xml:space="preserve">- ввод в эксплуатацию новых объектов спорта   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3A85E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EFCA2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2</w:t>
            </w:r>
          </w:p>
        </w:tc>
        <w:tc>
          <w:tcPr>
            <w:tcW w:w="8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EAE91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BB0BC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</w:t>
            </w:r>
          </w:p>
        </w:tc>
      </w:tr>
      <w:tr w:rsidR="006D1696" w:rsidRPr="009F30FA" w14:paraId="1C5888BE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4657B847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50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454A2B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Непосредственные результаты: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3B2D50" w14:textId="77777777" w:rsidR="006D1696" w:rsidRPr="002F2BE1" w:rsidRDefault="006D1696" w:rsidP="00A97AAD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619CD" w14:textId="77777777" w:rsidR="006D1696" w:rsidRPr="002F2BE1" w:rsidRDefault="006D1696" w:rsidP="00A97AAD">
            <w:pPr>
              <w:pStyle w:val="af0"/>
              <w:snapToGrid w:val="0"/>
              <w:rPr>
                <w:sz w:val="20"/>
                <w:szCs w:val="20"/>
              </w:rPr>
            </w:pPr>
          </w:p>
        </w:tc>
      </w:tr>
      <w:tr w:rsidR="006D1696" w:rsidRPr="009F30FA" w14:paraId="65495DE0" w14:textId="77777777" w:rsidTr="002F2BE1">
        <w:tc>
          <w:tcPr>
            <w:tcW w:w="1843" w:type="dxa"/>
            <w:tcBorders>
              <w:left w:val="single" w:sz="1" w:space="0" w:color="000000"/>
            </w:tcBorders>
          </w:tcPr>
          <w:p w14:paraId="0B82AE81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6D45AF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1.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7149B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 xml:space="preserve">Число участников физкультурно-массовых и спортивных мероприятий 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7E4378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F1F2B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100</w:t>
            </w:r>
          </w:p>
        </w:tc>
        <w:tc>
          <w:tcPr>
            <w:tcW w:w="8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BA6E2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100</w:t>
            </w:r>
          </w:p>
        </w:tc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E2C61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100</w:t>
            </w:r>
          </w:p>
        </w:tc>
      </w:tr>
      <w:tr w:rsidR="006D1696" w:rsidRPr="009F30FA" w14:paraId="7D8E133C" w14:textId="77777777" w:rsidTr="002F2BE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AA35602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75953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2.</w:t>
            </w:r>
          </w:p>
        </w:tc>
        <w:tc>
          <w:tcPr>
            <w:tcW w:w="37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9AB3BF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Развитие спортивной инфраструктуры:</w:t>
            </w:r>
            <w:r w:rsidRPr="009F30FA">
              <w:br/>
              <w:t xml:space="preserve">- ремонт, реконструкция имеющихся объектов </w:t>
            </w:r>
            <w:r w:rsidRPr="009F30FA">
              <w:br/>
              <w:t xml:space="preserve">- ввод в эксплуатацию новых объектов спорта   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EE841F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F7C05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2</w:t>
            </w:r>
          </w:p>
        </w:tc>
        <w:tc>
          <w:tcPr>
            <w:tcW w:w="8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58EBA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15747" w14:textId="77777777" w:rsidR="006D1696" w:rsidRPr="002F2BE1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2F2BE1">
              <w:rPr>
                <w:sz w:val="20"/>
                <w:szCs w:val="20"/>
              </w:rPr>
              <w:t>1</w:t>
            </w:r>
          </w:p>
        </w:tc>
      </w:tr>
    </w:tbl>
    <w:p w14:paraId="4E84D9D6" w14:textId="77777777" w:rsidR="006D1696" w:rsidRPr="009F30FA" w:rsidRDefault="006D1696" w:rsidP="006D1696">
      <w:pPr>
        <w:ind w:left="-284" w:firstLine="284"/>
        <w:jc w:val="center"/>
      </w:pPr>
    </w:p>
    <w:p w14:paraId="59A5B617" w14:textId="77777777" w:rsidR="006D1696" w:rsidRPr="009F30FA" w:rsidRDefault="006D1696" w:rsidP="006D1696">
      <w:pPr>
        <w:pStyle w:val="af0"/>
        <w:jc w:val="center"/>
        <w:rPr>
          <w:b/>
          <w:bCs/>
        </w:rPr>
      </w:pPr>
      <w:r w:rsidRPr="009F30FA">
        <w:rPr>
          <w:b/>
          <w:bCs/>
        </w:rPr>
        <w:t>2. Текстовая часть муниципальной программы</w:t>
      </w:r>
    </w:p>
    <w:p w14:paraId="454777E8" w14:textId="77777777" w:rsidR="006D1696" w:rsidRPr="009F30FA" w:rsidRDefault="006D1696" w:rsidP="006D1696">
      <w:pPr>
        <w:pStyle w:val="af0"/>
        <w:jc w:val="center"/>
        <w:rPr>
          <w:b/>
          <w:bCs/>
        </w:rPr>
      </w:pPr>
    </w:p>
    <w:p w14:paraId="61CFDA2B" w14:textId="77777777" w:rsidR="006D1696" w:rsidRPr="009F30FA" w:rsidRDefault="006D1696" w:rsidP="006D1696">
      <w:pPr>
        <w:pStyle w:val="af0"/>
        <w:jc w:val="center"/>
      </w:pPr>
      <w:r w:rsidRPr="009F30FA">
        <w:rPr>
          <w:b/>
          <w:bCs/>
        </w:rPr>
        <w:t>2.1. Характеристика текущего состояния сферы реализации Программы</w:t>
      </w:r>
      <w:r w:rsidRPr="009F30FA">
        <w:t xml:space="preserve"> </w:t>
      </w:r>
    </w:p>
    <w:p w14:paraId="7DF18A1F" w14:textId="77777777" w:rsidR="006D1696" w:rsidRPr="009F30FA" w:rsidRDefault="006D1696" w:rsidP="006D1696">
      <w:pPr>
        <w:pStyle w:val="af0"/>
        <w:ind w:left="-567" w:right="-143" w:firstLine="567"/>
        <w:jc w:val="both"/>
      </w:pPr>
    </w:p>
    <w:p w14:paraId="364CB3AF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 xml:space="preserve">Целью Стратегии развития физической культуры и спорта в Российской Федерации на период до 2025 года, утвержденной распоряжением Правительства Российской Федерации от 7 августа 2009 года № 1101-р, является создание условий, обеспечивающих возможность для граждан страны вести здоровый образ жизни, систематически заниматься физической культурой, получить доступ к развитой спортивной инфраструктуре, а также повысить конкурентоспособность российского спорта. </w:t>
      </w:r>
    </w:p>
    <w:p w14:paraId="3796141F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 xml:space="preserve">Согласно данным статистической отчетности на 1 января 2023 года в Большемурашкинском муниципальном округа физической культурой и спортом занимаются 3787 человек, </w:t>
      </w:r>
    </w:p>
    <w:p w14:paraId="138EB10C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</w:rPr>
        <w:t>Согласно данным статистической отчетности в Большемурашкинском муниципальном округе</w:t>
      </w:r>
      <w:r w:rsidRPr="009F30FA">
        <w:rPr>
          <w:sz w:val="28"/>
          <w:szCs w:val="28"/>
          <w:lang w:eastAsia="ru-RU"/>
        </w:rPr>
        <w:t xml:space="preserve">    </w:t>
      </w:r>
      <w:r w:rsidRPr="009F30FA">
        <w:rPr>
          <w:sz w:val="24"/>
          <w:szCs w:val="24"/>
          <w:lang w:eastAsia="ru-RU"/>
        </w:rPr>
        <w:t xml:space="preserve"> на постоянной основе работают 13 штатных физкультурных работников, из них: </w:t>
      </w:r>
    </w:p>
    <w:p w14:paraId="642ACD48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- преподаватели физической культуры – 7;</w:t>
      </w:r>
    </w:p>
    <w:p w14:paraId="59123EA3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- преподаватели высшего профессионального образования – 1</w:t>
      </w:r>
    </w:p>
    <w:p w14:paraId="2BF9DA3E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- работники учреждений дополнительного образования детей – 3</w:t>
      </w:r>
    </w:p>
    <w:p w14:paraId="2B364CFF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- преподаватели адаптивной физической культуры – 4</w:t>
      </w:r>
    </w:p>
    <w:p w14:paraId="5D34AF9F" w14:textId="4356C2E3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 xml:space="preserve">- </w:t>
      </w:r>
      <w:r w:rsidR="00ED0135" w:rsidRPr="009F30FA">
        <w:rPr>
          <w:sz w:val="24"/>
          <w:szCs w:val="24"/>
          <w:lang w:eastAsia="ru-RU"/>
        </w:rPr>
        <w:t>работники физической</w:t>
      </w:r>
      <w:r w:rsidRPr="009F30FA">
        <w:rPr>
          <w:sz w:val="24"/>
          <w:szCs w:val="24"/>
          <w:lang w:eastAsia="ru-RU"/>
        </w:rPr>
        <w:t xml:space="preserve"> культуры и спорта спортивного сооружения – 1 </w:t>
      </w:r>
    </w:p>
    <w:p w14:paraId="4942508F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- работники органов управления физической культуры и спорта – 1</w:t>
      </w:r>
    </w:p>
    <w:p w14:paraId="10196A13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Из общего числа штатных физкультурных работников имеют специальное образование:</w:t>
      </w:r>
    </w:p>
    <w:p w14:paraId="3A071280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- высшее – 10</w:t>
      </w:r>
    </w:p>
    <w:p w14:paraId="3C5D89CC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- среднее – 3</w:t>
      </w:r>
    </w:p>
    <w:p w14:paraId="6B7C3405" w14:textId="77777777" w:rsidR="006D1696" w:rsidRPr="009F30FA" w:rsidRDefault="006D1696" w:rsidP="006D1696">
      <w:pPr>
        <w:pStyle w:val="af0"/>
        <w:ind w:left="-567" w:right="-143" w:firstLine="567"/>
        <w:jc w:val="both"/>
        <w:rPr>
          <w:rFonts w:eastAsia="Times New Roman"/>
          <w:color w:val="auto"/>
          <w:lang w:eastAsia="ru-RU"/>
        </w:rPr>
      </w:pPr>
      <w:r w:rsidRPr="009F30FA">
        <w:rPr>
          <w:rFonts w:eastAsia="Times New Roman"/>
          <w:color w:val="auto"/>
          <w:lang w:eastAsia="ru-RU"/>
        </w:rPr>
        <w:t xml:space="preserve">Все физкультурные работники </w:t>
      </w:r>
      <w:r w:rsidRPr="009F30FA">
        <w:t>округа</w:t>
      </w:r>
      <w:r w:rsidRPr="009F30FA">
        <w:rPr>
          <w:rFonts w:eastAsia="Times New Roman"/>
          <w:color w:val="auto"/>
          <w:lang w:eastAsia="ru-RU"/>
        </w:rPr>
        <w:t xml:space="preserve"> проходили курсы повышения квалификации.  Регулярно работало методическое объединение преподавателей физической культуры общеобразовательных школ, проводились открытые уроки и занятия в секциях по видам спорта.</w:t>
      </w:r>
    </w:p>
    <w:p w14:paraId="16E486A6" w14:textId="0AA8476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 xml:space="preserve">В Большемурашкинском муниципальном округе работают 3 средних общеобразовательных школы, 1 основная образовательная школа, 2 специально-коррекционные школы. Работу по физическому воспитанию учащихся осуществляют 7 преподавателей физической </w:t>
      </w:r>
      <w:r w:rsidR="00071FA2" w:rsidRPr="009F30FA">
        <w:rPr>
          <w:sz w:val="24"/>
          <w:szCs w:val="24"/>
          <w:lang w:eastAsia="ru-RU"/>
        </w:rPr>
        <w:t xml:space="preserve">культуры,  </w:t>
      </w:r>
      <w:r w:rsidRPr="009F30FA">
        <w:rPr>
          <w:sz w:val="24"/>
          <w:szCs w:val="24"/>
          <w:lang w:eastAsia="ru-RU"/>
        </w:rPr>
        <w:t xml:space="preserve">       3 преподавателя по адаптивной физической культуре. Физическое воспитание в общеобразовательных школах всех типов проводится в режиме учебной программы как урок физической культуры, а также в форме внеклассной работы. В каждом образовательном учреждении складывается своя система по формированию Здорового Образа Жизни. В рамках физкультурно-массовой работы проводятся праздники здоровья и спортивные соревнования, конкурсы и турниры, первенства по видам спорта – все это направлено на решение задач сохранения и укрепления здоровья подрастающего поколения.</w:t>
      </w:r>
    </w:p>
    <w:p w14:paraId="580E5842" w14:textId="5095416E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 xml:space="preserve"> Во всех школах </w:t>
      </w:r>
      <w:r w:rsidRPr="009F30FA">
        <w:rPr>
          <w:sz w:val="24"/>
          <w:szCs w:val="24"/>
        </w:rPr>
        <w:t>округа</w:t>
      </w:r>
      <w:r w:rsidRPr="009F30FA">
        <w:rPr>
          <w:sz w:val="24"/>
          <w:szCs w:val="24"/>
          <w:lang w:eastAsia="ru-RU"/>
        </w:rPr>
        <w:t xml:space="preserve"> </w:t>
      </w:r>
      <w:r w:rsidR="00ED0135" w:rsidRPr="009F30FA">
        <w:rPr>
          <w:sz w:val="24"/>
          <w:szCs w:val="24"/>
          <w:lang w:eastAsia="ru-RU"/>
        </w:rPr>
        <w:t>проводится внеклассная</w:t>
      </w:r>
      <w:r w:rsidRPr="009F30FA">
        <w:rPr>
          <w:sz w:val="24"/>
          <w:szCs w:val="24"/>
          <w:lang w:eastAsia="ru-RU"/>
        </w:rPr>
        <w:t xml:space="preserve"> и внешкольная работа по физической культуре, работают секции по различным видам спорта.  В этих школах количество </w:t>
      </w:r>
      <w:r w:rsidR="00ED0135" w:rsidRPr="009F30FA">
        <w:rPr>
          <w:sz w:val="24"/>
          <w:szCs w:val="24"/>
          <w:lang w:eastAsia="ru-RU"/>
        </w:rPr>
        <w:t>учащихся,</w:t>
      </w:r>
      <w:r w:rsidRPr="009F30FA">
        <w:rPr>
          <w:sz w:val="24"/>
          <w:szCs w:val="24"/>
          <w:lang w:eastAsia="ru-RU"/>
        </w:rPr>
        <w:t xml:space="preserve"> занимающихся </w:t>
      </w:r>
      <w:r w:rsidR="00ED0135" w:rsidRPr="009F30FA">
        <w:rPr>
          <w:sz w:val="24"/>
          <w:szCs w:val="24"/>
          <w:lang w:eastAsia="ru-RU"/>
        </w:rPr>
        <w:t>физической культурой и спортом,</w:t>
      </w:r>
      <w:r w:rsidRPr="009F30FA">
        <w:rPr>
          <w:sz w:val="24"/>
          <w:szCs w:val="24"/>
          <w:lang w:eastAsia="ru-RU"/>
        </w:rPr>
        <w:t xml:space="preserve"> достигает 70 </w:t>
      </w:r>
      <w:r w:rsidR="00ED0135" w:rsidRPr="009F30FA">
        <w:rPr>
          <w:sz w:val="24"/>
          <w:szCs w:val="24"/>
          <w:lang w:eastAsia="ru-RU"/>
        </w:rPr>
        <w:t>%.</w:t>
      </w:r>
      <w:r w:rsidRPr="009F30FA">
        <w:rPr>
          <w:sz w:val="24"/>
          <w:szCs w:val="24"/>
          <w:lang w:eastAsia="ru-RU"/>
        </w:rPr>
        <w:t xml:space="preserve"> Значительная часть спортивных </w:t>
      </w:r>
      <w:r w:rsidRPr="009F30FA">
        <w:rPr>
          <w:sz w:val="24"/>
          <w:szCs w:val="24"/>
          <w:lang w:eastAsia="ru-RU"/>
        </w:rPr>
        <w:lastRenderedPageBreak/>
        <w:t>сооружений и площадок находится на балансе общеобразовательных школ, поэтому в сельских поселениях района школы являются центрами всей спортивно-массовой и физкультурно-оздоровительной работы на селе. Всего за 2021 год было проведено 32 спортивно-массовых мероприятий, в которых приняло участие 2600 человек и 20 мероприятий ГТО.</w:t>
      </w:r>
    </w:p>
    <w:p w14:paraId="395CC088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 xml:space="preserve"> Однако, остаются проблемы:</w:t>
      </w:r>
    </w:p>
    <w:p w14:paraId="3652F21B" w14:textId="77777777" w:rsidR="006D1696" w:rsidRPr="009F30FA" w:rsidRDefault="006D1696" w:rsidP="006D1696">
      <w:pPr>
        <w:pStyle w:val="af0"/>
        <w:numPr>
          <w:ilvl w:val="0"/>
          <w:numId w:val="3"/>
        </w:numPr>
        <w:ind w:left="-567" w:right="-143" w:firstLine="567"/>
        <w:jc w:val="both"/>
      </w:pPr>
      <w:r w:rsidRPr="009F30FA">
        <w:t>обеспеченность многофункциональными современными спортивными сооружениями, материальная база спорта требует ежегодного вложения средств и обновления;</w:t>
      </w:r>
    </w:p>
    <w:p w14:paraId="271EC157" w14:textId="77777777" w:rsidR="006D1696" w:rsidRPr="009F30FA" w:rsidRDefault="006D1696" w:rsidP="006D1696">
      <w:pPr>
        <w:pStyle w:val="af0"/>
        <w:numPr>
          <w:ilvl w:val="0"/>
          <w:numId w:val="3"/>
        </w:numPr>
        <w:ind w:left="-567" w:right="-143" w:firstLine="567"/>
        <w:jc w:val="both"/>
      </w:pPr>
      <w:r w:rsidRPr="009F30FA">
        <w:t>необходимо совершенствовать систему организации физкультурно-массовой работы с различными категориями населения.</w:t>
      </w:r>
    </w:p>
    <w:p w14:paraId="61EBDDAD" w14:textId="77777777" w:rsidR="006D1696" w:rsidRPr="009F30FA" w:rsidRDefault="006D1696" w:rsidP="006D1696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     Большую роль в системе отбора талантливой молодежи и подготовки спортивного резерва является участие в чемпионатах и первенствах области по различным видам спорта, а также проведение крупных спортивных мероприятий на территории Большемурашкинского муниципального округа.</w:t>
      </w:r>
    </w:p>
    <w:p w14:paraId="30A42318" w14:textId="743369D4" w:rsidR="006D1696" w:rsidRPr="009F30FA" w:rsidRDefault="006D1696" w:rsidP="006D1696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ab/>
        <w:t xml:space="preserve">Особую роль в популяризации физической культуры и спорта в районе, увеличении числа детей, занимающихся спортом и отбору талантливой молодежи, играет открытие новых многофункциональных спортивных площадок в районе. Создание комфортных условий для занятий физкультурой и спортом играют немало важную роль в пропаганде здорового образа жизни. Также на этот фактор влияет и проведение крупных, массовых спортивных мероприятий на территории округа. МБУ «Центр ФКИС» уже продолжительное время является центром проведения соревнований. На </w:t>
      </w:r>
      <w:r w:rsidR="00ED0135" w:rsidRPr="009F30FA">
        <w:rPr>
          <w:sz w:val="24"/>
          <w:szCs w:val="24"/>
        </w:rPr>
        <w:t>базе спортивных</w:t>
      </w:r>
      <w:r w:rsidRPr="009F30FA">
        <w:rPr>
          <w:sz w:val="24"/>
          <w:szCs w:val="24"/>
        </w:rPr>
        <w:t xml:space="preserve"> залов учебных заведений проходят все районные </w:t>
      </w:r>
      <w:r w:rsidR="00ED0135" w:rsidRPr="009F30FA">
        <w:rPr>
          <w:sz w:val="24"/>
          <w:szCs w:val="24"/>
        </w:rPr>
        <w:t>первенства и</w:t>
      </w:r>
      <w:r w:rsidRPr="009F30FA">
        <w:rPr>
          <w:sz w:val="24"/>
          <w:szCs w:val="24"/>
        </w:rPr>
        <w:t xml:space="preserve"> спортивные мероприятия. Проведение названных мероприятий способствует привлечению к занятиям физической культурой и спортом. </w:t>
      </w:r>
    </w:p>
    <w:p w14:paraId="23E3231E" w14:textId="77777777" w:rsidR="006D1696" w:rsidRPr="009F30FA" w:rsidRDefault="006D1696" w:rsidP="006D1696">
      <w:pPr>
        <w:pStyle w:val="af0"/>
        <w:jc w:val="both"/>
        <w:rPr>
          <w:spacing w:val="2"/>
        </w:rPr>
      </w:pPr>
      <w:r w:rsidRPr="009F30FA">
        <w:tab/>
      </w:r>
    </w:p>
    <w:p w14:paraId="5BC6EFBE" w14:textId="77777777" w:rsidR="006D1696" w:rsidRPr="009F30FA" w:rsidRDefault="006D1696" w:rsidP="006D1696">
      <w:pPr>
        <w:pStyle w:val="af0"/>
        <w:jc w:val="center"/>
      </w:pPr>
      <w:r w:rsidRPr="009F30FA">
        <w:rPr>
          <w:b/>
          <w:bCs/>
        </w:rPr>
        <w:t>2.2. Цели, задачи</w:t>
      </w:r>
      <w:r w:rsidRPr="009F30FA">
        <w:t xml:space="preserve"> </w:t>
      </w:r>
    </w:p>
    <w:p w14:paraId="79E82E8D" w14:textId="77777777" w:rsidR="006D1696" w:rsidRPr="009F30FA" w:rsidRDefault="006D1696" w:rsidP="006D1696">
      <w:pPr>
        <w:pStyle w:val="af0"/>
        <w:jc w:val="center"/>
      </w:pPr>
    </w:p>
    <w:p w14:paraId="5B4ED1F4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>Основной целью Программы является создание условий, обеспечивающих возможность гражданам систематически заниматься физической культурой и спортом, подготовка спортсменов для участия на областных спортивных соревнованиях, создание условий для наиболее полного и качественного развития молодежи и реализации ее потенциала в интересах Большемурашкинского муниципального округа.</w:t>
      </w:r>
    </w:p>
    <w:p w14:paraId="79D96BDB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>В рамках достижения названной цели планируется решение следующих задач:</w:t>
      </w:r>
    </w:p>
    <w:p w14:paraId="250BB82E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>1. Повышение мотивации граждан к регулярным занятиям физической культурой и спортом и ведению здорового образа жизни.</w:t>
      </w:r>
    </w:p>
    <w:p w14:paraId="4DA58DDC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>2. Обеспечение успешного выступления Большемурашкинских спортсменов на областных спортивных соревнованиях и совершенствование системы подготовки спортивного резерва.</w:t>
      </w:r>
    </w:p>
    <w:p w14:paraId="633FFFE5" w14:textId="323D839D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 xml:space="preserve">3. Проведение на высоком организационном уровне окружных, межокружных, зональных, </w:t>
      </w:r>
      <w:r w:rsidR="00B314A8" w:rsidRPr="009F30FA">
        <w:t>областных, спортивных</w:t>
      </w:r>
      <w:r w:rsidRPr="009F30FA">
        <w:t xml:space="preserve"> мероприятий.</w:t>
      </w:r>
    </w:p>
    <w:p w14:paraId="2948DF44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>4. Обеспечение эффективного управления в сфере физической культуры и спорта.</w:t>
      </w:r>
      <w:r w:rsidRPr="009F30FA">
        <w:br/>
        <w:t xml:space="preserve">     5.    Проведение фестивалей Всероссийского физкультурного- спортивного комплекса «Готов к труду и оборе».  </w:t>
      </w:r>
    </w:p>
    <w:p w14:paraId="192E1A0C" w14:textId="77777777" w:rsidR="006D1696" w:rsidRPr="009F30FA" w:rsidRDefault="006D1696" w:rsidP="006D1696">
      <w:pPr>
        <w:pStyle w:val="af0"/>
        <w:ind w:left="-567" w:right="-143" w:firstLine="567"/>
        <w:jc w:val="center"/>
        <w:rPr>
          <w:b/>
          <w:bCs/>
        </w:rPr>
      </w:pPr>
    </w:p>
    <w:p w14:paraId="18A9F8A8" w14:textId="77777777" w:rsidR="006D1696" w:rsidRPr="009F30FA" w:rsidRDefault="006D1696" w:rsidP="006D1696">
      <w:pPr>
        <w:pStyle w:val="af0"/>
        <w:ind w:left="-567" w:right="-143" w:firstLine="567"/>
        <w:jc w:val="center"/>
        <w:rPr>
          <w:b/>
          <w:bCs/>
        </w:rPr>
      </w:pPr>
      <w:r w:rsidRPr="009F30FA">
        <w:rPr>
          <w:b/>
          <w:bCs/>
        </w:rPr>
        <w:t>2.3. Сроки и этапы реализации муниципальной программы.</w:t>
      </w:r>
    </w:p>
    <w:p w14:paraId="4BB504A5" w14:textId="77777777" w:rsidR="006D1696" w:rsidRPr="009F30FA" w:rsidRDefault="006D1696" w:rsidP="006D1696">
      <w:pPr>
        <w:pStyle w:val="af0"/>
        <w:ind w:left="-567" w:right="-143" w:firstLine="567"/>
        <w:jc w:val="center"/>
      </w:pPr>
    </w:p>
    <w:p w14:paraId="7A800FF2" w14:textId="3B1105E4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t>Программа реализуется с 2023 года по 2025 год в один этап.</w:t>
      </w:r>
    </w:p>
    <w:p w14:paraId="1DF0A73C" w14:textId="77777777" w:rsidR="006D1696" w:rsidRPr="009F30FA" w:rsidRDefault="006D1696" w:rsidP="006D1696">
      <w:pPr>
        <w:pStyle w:val="af0"/>
        <w:ind w:left="-567" w:right="-143" w:firstLine="567"/>
        <w:jc w:val="both"/>
      </w:pPr>
    </w:p>
    <w:p w14:paraId="344C6710" w14:textId="77777777" w:rsidR="006D1696" w:rsidRPr="009F30FA" w:rsidRDefault="006D1696" w:rsidP="006D1696">
      <w:pPr>
        <w:spacing w:line="100" w:lineRule="atLeast"/>
        <w:ind w:left="-567" w:right="-143" w:firstLine="567"/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2.4. Перечень основных мероприятий муниципальной программы</w:t>
      </w:r>
    </w:p>
    <w:p w14:paraId="721AA87A" w14:textId="77777777" w:rsidR="006D1696" w:rsidRPr="009F30FA" w:rsidRDefault="006D1696" w:rsidP="006D1696">
      <w:pPr>
        <w:spacing w:line="100" w:lineRule="atLeast"/>
        <w:ind w:left="-567" w:right="-143" w:firstLine="567"/>
        <w:jc w:val="center"/>
        <w:rPr>
          <w:sz w:val="24"/>
          <w:szCs w:val="24"/>
        </w:rPr>
      </w:pPr>
    </w:p>
    <w:p w14:paraId="03BE3E18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ab/>
        <w:t>Достижение цели Программы и решение в ней поставленных задач обеспечиваются реализацией программных мероприятий в рамках 2-х Подпрограмм.</w:t>
      </w:r>
    </w:p>
    <w:p w14:paraId="3460D63E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 Перечень мероприятий в разрезе Подпрограмм, сроков реализации и источников финансирования представлен в приложении   к настоящей Программе: </w:t>
      </w:r>
    </w:p>
    <w:p w14:paraId="0207D2DB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</w:p>
    <w:p w14:paraId="0130D63B" w14:textId="77777777" w:rsidR="006D1696" w:rsidRPr="009F30FA" w:rsidRDefault="006D1696" w:rsidP="006D1696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2.5.</w:t>
      </w:r>
      <w:r w:rsidRPr="009F30FA">
        <w:rPr>
          <w:sz w:val="24"/>
          <w:szCs w:val="24"/>
        </w:rPr>
        <w:t xml:space="preserve"> </w:t>
      </w:r>
      <w:r w:rsidRPr="009F30FA">
        <w:rPr>
          <w:b/>
          <w:sz w:val="24"/>
          <w:szCs w:val="24"/>
        </w:rPr>
        <w:t xml:space="preserve">Индикаторы достижения цели и непосредственные результаты реализации муниципальной программы.  </w:t>
      </w:r>
    </w:p>
    <w:p w14:paraId="49975187" w14:textId="340FA699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lastRenderedPageBreak/>
        <w:t xml:space="preserve">Перечень целевых показателей носит открытый характер и предусматривает возможность корректировки в случаях появления новых социально-экономических обстоятельств, оказывающих существенное влияние на развитие физической культуры и </w:t>
      </w:r>
      <w:r w:rsidR="00071FA2" w:rsidRPr="009F30FA">
        <w:rPr>
          <w:sz w:val="24"/>
          <w:szCs w:val="24"/>
        </w:rPr>
        <w:t>спорта в</w:t>
      </w:r>
      <w:r w:rsidRPr="009F30FA">
        <w:rPr>
          <w:sz w:val="24"/>
          <w:szCs w:val="24"/>
        </w:rPr>
        <w:t xml:space="preserve"> округе, разработки дополнительных мероприятий за счет средств окружного бюджета. Индикаторы достижения цели и непосредственные результаты реализации</w:t>
      </w:r>
      <w:r w:rsidRPr="009F30FA">
        <w:rPr>
          <w:b/>
          <w:sz w:val="24"/>
          <w:szCs w:val="24"/>
        </w:rPr>
        <w:t xml:space="preserve"> </w:t>
      </w:r>
      <w:r w:rsidRPr="009F30FA">
        <w:rPr>
          <w:sz w:val="24"/>
          <w:szCs w:val="24"/>
        </w:rPr>
        <w:t xml:space="preserve">Программы приведены в таблице 1. </w:t>
      </w:r>
    </w:p>
    <w:p w14:paraId="4D1F8C71" w14:textId="77777777" w:rsidR="006D1696" w:rsidRPr="009F30FA" w:rsidRDefault="006D1696" w:rsidP="006D1696">
      <w:pPr>
        <w:ind w:firstLine="709"/>
        <w:jc w:val="both"/>
      </w:pPr>
    </w:p>
    <w:p w14:paraId="4E5BA111" w14:textId="77777777" w:rsidR="006D1696" w:rsidRPr="009F30FA" w:rsidRDefault="006D1696" w:rsidP="006D1696">
      <w:pPr>
        <w:spacing w:line="360" w:lineRule="auto"/>
        <w:ind w:firstLine="709"/>
        <w:jc w:val="center"/>
        <w:rPr>
          <w:sz w:val="24"/>
          <w:szCs w:val="24"/>
        </w:rPr>
      </w:pPr>
      <w:r w:rsidRPr="009F30FA">
        <w:rPr>
          <w:sz w:val="24"/>
          <w:szCs w:val="24"/>
        </w:rPr>
        <w:t>Таблица 1. Сведения об индикаторах и непосредственных результатах.</w:t>
      </w:r>
    </w:p>
    <w:tbl>
      <w:tblPr>
        <w:tblW w:w="1008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60"/>
        <w:gridCol w:w="2880"/>
        <w:gridCol w:w="1395"/>
        <w:gridCol w:w="1855"/>
        <w:gridCol w:w="1855"/>
        <w:gridCol w:w="1435"/>
      </w:tblGrid>
      <w:tr w:rsidR="006D1696" w:rsidRPr="009F30FA" w14:paraId="3FE3B7DB" w14:textId="77777777" w:rsidTr="00A97AAD">
        <w:trPr>
          <w:tblHeader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EF71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A3F7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199B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C10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6D1696" w:rsidRPr="009F30FA" w14:paraId="11B70C51" w14:textId="77777777" w:rsidTr="00A97AAD">
        <w:trPr>
          <w:trHeight w:val="653"/>
          <w:tblHeader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11AA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79D0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0102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7BC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1E39D0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611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9F6CFF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C0D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2025</w:t>
            </w:r>
          </w:p>
        </w:tc>
      </w:tr>
      <w:tr w:rsidR="006D1696" w:rsidRPr="009F30FA" w14:paraId="253146B6" w14:textId="77777777" w:rsidTr="00A97AAD">
        <w:trPr>
          <w:trHeight w:val="235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3DD8" w14:textId="77777777" w:rsidR="006D1696" w:rsidRPr="009F30FA" w:rsidRDefault="006D1696" w:rsidP="00A97AA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F30FA">
              <w:rPr>
                <w:b/>
                <w:sz w:val="24"/>
                <w:szCs w:val="24"/>
              </w:rPr>
              <w:t>Муниципальная программа «Развитие физической культуры и спорта Большемурашкинского муниципального округа на 2023-2025 гг.»</w:t>
            </w:r>
          </w:p>
        </w:tc>
      </w:tr>
      <w:tr w:rsidR="006D1696" w:rsidRPr="009F30FA" w14:paraId="37BD6FB7" w14:textId="77777777" w:rsidTr="00A97AAD">
        <w:trPr>
          <w:trHeight w:val="176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7347" w14:textId="77777777" w:rsidR="006D1696" w:rsidRPr="009F30FA" w:rsidRDefault="006D1696" w:rsidP="00A97AA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F30FA">
              <w:rPr>
                <w:b/>
                <w:sz w:val="24"/>
                <w:szCs w:val="24"/>
              </w:rPr>
              <w:t>Индикаторы</w:t>
            </w:r>
          </w:p>
        </w:tc>
      </w:tr>
      <w:tr w:rsidR="006D1696" w:rsidRPr="009F30FA" w14:paraId="33456287" w14:textId="77777777" w:rsidTr="00A97AA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3A24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6A0F1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91B49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A246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0B4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1B19" w14:textId="4F3A781C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</w:t>
            </w:r>
            <w:r w:rsidR="00341304">
              <w:t>2</w:t>
            </w:r>
          </w:p>
        </w:tc>
      </w:tr>
      <w:tr w:rsidR="006D1696" w:rsidRPr="009F30FA" w14:paraId="1F4AE561" w14:textId="77777777" w:rsidTr="00A97AA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A3B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2990A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149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87C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939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E32D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</w:tr>
      <w:tr w:rsidR="006D1696" w:rsidRPr="009F30FA" w14:paraId="2A3203CE" w14:textId="77777777" w:rsidTr="00A97AA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7E4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F3193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Доля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AEB1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2993916C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1D3E9CE6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408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133F8D88" w14:textId="77777777" w:rsidR="006D1696" w:rsidRPr="009F30FA" w:rsidRDefault="006D1696" w:rsidP="00454CDB">
            <w:pPr>
              <w:jc w:val="center"/>
            </w:pPr>
            <w:r w:rsidRPr="009F30FA">
              <w:t>6,5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5DD8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1C8DED3B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A809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2B850C34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7,5</w:t>
            </w:r>
          </w:p>
        </w:tc>
      </w:tr>
      <w:tr w:rsidR="006D1696" w:rsidRPr="009F30FA" w14:paraId="3D6D2437" w14:textId="77777777" w:rsidTr="00A97AAD"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B24D" w14:textId="77777777" w:rsidR="006D1696" w:rsidRPr="009F30FA" w:rsidRDefault="006D1696" w:rsidP="00A97AA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F30FA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6D1696" w:rsidRPr="009F30FA" w14:paraId="6E747779" w14:textId="77777777" w:rsidTr="00A97AA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32F9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4A27F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Число </w:t>
            </w:r>
            <w:r w:rsidRPr="009F30FA">
              <w:rPr>
                <w:color w:val="000000"/>
                <w:sz w:val="24"/>
                <w:szCs w:val="24"/>
              </w:rPr>
              <w:t xml:space="preserve"> граждан, систематически занимающихся физической культурой и спортом в общей численности населения  </w:t>
            </w:r>
            <w:r w:rsidRPr="009F30FA">
              <w:rPr>
                <w:sz w:val="24"/>
                <w:szCs w:val="24"/>
              </w:rPr>
              <w:t>округа</w:t>
            </w:r>
            <w:r w:rsidRPr="009F30FA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AD4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чел.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0D8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5432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A399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5678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CFBD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5876</w:t>
            </w:r>
          </w:p>
        </w:tc>
      </w:tr>
      <w:tr w:rsidR="006D1696" w:rsidRPr="009F30FA" w14:paraId="52B82452" w14:textId="77777777" w:rsidTr="00A97AA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859D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C4556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Доля населения, выполнившего нормативы испытаний(тестов) Всероссийского физкультурно-спортивного комплекса «Готов к труду и </w:t>
            </w:r>
            <w:r w:rsidRPr="009F30FA">
              <w:lastRenderedPageBreak/>
              <w:t xml:space="preserve">обороне» ГТО, от систематически занимающихся физической культурой 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A3C0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lastRenderedPageBreak/>
              <w:t>чел.</w:t>
            </w:r>
          </w:p>
          <w:p w14:paraId="0A62B660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07FB2824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A772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2A07AD5D" w14:textId="77777777" w:rsidR="006D1696" w:rsidRPr="009F30FA" w:rsidRDefault="006D1696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239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050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26512108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260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A94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1A6FEBDC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280</w:t>
            </w:r>
          </w:p>
        </w:tc>
      </w:tr>
      <w:tr w:rsidR="006D1696" w:rsidRPr="009F30FA" w14:paraId="745B60BC" w14:textId="77777777" w:rsidTr="00A97AA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64FF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72320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B85D4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B97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34D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5BBE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709B0EE5" w14:textId="77777777" w:rsidR="006D1696" w:rsidRPr="009F30FA" w:rsidRDefault="006D1696" w:rsidP="006D1696">
      <w:pPr>
        <w:spacing w:line="100" w:lineRule="atLeast"/>
        <w:rPr>
          <w:b/>
          <w:sz w:val="24"/>
          <w:szCs w:val="24"/>
        </w:rPr>
      </w:pPr>
    </w:p>
    <w:p w14:paraId="0797581D" w14:textId="77777777" w:rsidR="006D1696" w:rsidRPr="009F30FA" w:rsidRDefault="006D1696" w:rsidP="006D1696">
      <w:pPr>
        <w:spacing w:line="100" w:lineRule="atLeast"/>
        <w:ind w:firstLine="708"/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2.6. Обоснование объема финансовых ресурсов</w:t>
      </w:r>
    </w:p>
    <w:p w14:paraId="541BF9D2" w14:textId="77777777" w:rsidR="006D1696" w:rsidRPr="009F30FA" w:rsidRDefault="006D1696" w:rsidP="006D1696">
      <w:pPr>
        <w:spacing w:line="100" w:lineRule="atLeast"/>
        <w:ind w:firstLine="708"/>
        <w:jc w:val="center"/>
        <w:rPr>
          <w:b/>
          <w:sz w:val="24"/>
          <w:szCs w:val="24"/>
        </w:rPr>
      </w:pPr>
    </w:p>
    <w:p w14:paraId="504BCA59" w14:textId="4CD81F7C" w:rsidR="006D1696" w:rsidRPr="009F30FA" w:rsidRDefault="006D1696" w:rsidP="006D1696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Общий объем финансирования Программы составляет – </w:t>
      </w:r>
      <w:r w:rsidRPr="00C07B19">
        <w:rPr>
          <w:b/>
          <w:bCs/>
          <w:sz w:val="24"/>
          <w:szCs w:val="24"/>
        </w:rPr>
        <w:t>2</w:t>
      </w:r>
      <w:r w:rsidR="009074AA">
        <w:rPr>
          <w:b/>
          <w:bCs/>
          <w:sz w:val="24"/>
          <w:szCs w:val="24"/>
        </w:rPr>
        <w:t>4</w:t>
      </w:r>
      <w:r w:rsidR="000A4C5D">
        <w:rPr>
          <w:b/>
          <w:bCs/>
          <w:sz w:val="24"/>
          <w:szCs w:val="24"/>
        </w:rPr>
        <w:t>2 955,1</w:t>
      </w:r>
      <w:r>
        <w:rPr>
          <w:sz w:val="24"/>
          <w:szCs w:val="24"/>
        </w:rPr>
        <w:t xml:space="preserve"> </w:t>
      </w:r>
      <w:r w:rsidRPr="009F30FA">
        <w:rPr>
          <w:b/>
          <w:color w:val="000000" w:themeColor="text1"/>
          <w:sz w:val="24"/>
          <w:szCs w:val="24"/>
          <w:u w:val="single"/>
        </w:rPr>
        <w:t>тыс. рублей</w:t>
      </w:r>
      <w:r w:rsidRPr="009F30FA">
        <w:rPr>
          <w:color w:val="000000" w:themeColor="text1"/>
          <w:sz w:val="24"/>
          <w:szCs w:val="24"/>
        </w:rPr>
        <w:t>, в том числе по бюджетам: Федеральный бюджет – 78</w:t>
      </w:r>
      <w:r>
        <w:rPr>
          <w:color w:val="000000" w:themeColor="text1"/>
          <w:sz w:val="24"/>
          <w:szCs w:val="24"/>
        </w:rPr>
        <w:t xml:space="preserve"> </w:t>
      </w:r>
      <w:r w:rsidRPr="009F30FA">
        <w:rPr>
          <w:color w:val="000000" w:themeColor="text1"/>
          <w:sz w:val="24"/>
          <w:szCs w:val="24"/>
        </w:rPr>
        <w:t xml:space="preserve">000,0 тыс. рублей., Областной бюджет –122 </w:t>
      </w:r>
      <w:r w:rsidR="000239E2">
        <w:rPr>
          <w:color w:val="000000" w:themeColor="text1"/>
          <w:sz w:val="24"/>
          <w:szCs w:val="24"/>
        </w:rPr>
        <w:t>078,4</w:t>
      </w:r>
      <w:r w:rsidRPr="009F30FA">
        <w:rPr>
          <w:color w:val="000000" w:themeColor="text1"/>
          <w:sz w:val="24"/>
          <w:szCs w:val="24"/>
        </w:rPr>
        <w:t xml:space="preserve">тыс. рублей., Местный бюджет – </w:t>
      </w:r>
      <w:r w:rsidR="009074AA">
        <w:rPr>
          <w:color w:val="000000" w:themeColor="text1"/>
          <w:sz w:val="24"/>
          <w:szCs w:val="24"/>
        </w:rPr>
        <w:t>42</w:t>
      </w:r>
      <w:r w:rsidR="000A4C5D">
        <w:rPr>
          <w:color w:val="000000" w:themeColor="text1"/>
          <w:sz w:val="24"/>
          <w:szCs w:val="24"/>
        </w:rPr>
        <w:t> 858,7</w:t>
      </w:r>
      <w:r>
        <w:rPr>
          <w:color w:val="000000" w:themeColor="text1"/>
          <w:sz w:val="24"/>
          <w:szCs w:val="24"/>
        </w:rPr>
        <w:t xml:space="preserve"> </w:t>
      </w:r>
      <w:r w:rsidRPr="009F30FA">
        <w:rPr>
          <w:color w:val="000000" w:themeColor="text1"/>
          <w:sz w:val="24"/>
          <w:szCs w:val="24"/>
        </w:rPr>
        <w:t>тыс. рублей, внебюджетные источники – 18,0 тыс. рублей.</w:t>
      </w:r>
    </w:p>
    <w:p w14:paraId="069EA91A" w14:textId="77777777" w:rsidR="006D1696" w:rsidRPr="009F30FA" w:rsidRDefault="006D1696" w:rsidP="006D1696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По результатам ежегодной оценки эффективности и результативности реализации Программы возможно перераспределение объемов средств по направлениям, отдельным мероприятиям и годам.</w:t>
      </w:r>
    </w:p>
    <w:p w14:paraId="0FCA0C16" w14:textId="77777777" w:rsidR="006D1696" w:rsidRPr="009F30FA" w:rsidRDefault="006D1696" w:rsidP="006D1696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Ресурсное обеспечение расходов на реализацию Программы за счет всех источников отражено в таблице 2.</w:t>
      </w:r>
    </w:p>
    <w:p w14:paraId="553E5FF6" w14:textId="77777777" w:rsidR="006D1696" w:rsidRPr="009F30FA" w:rsidRDefault="006D1696" w:rsidP="006D1696">
      <w:pPr>
        <w:ind w:left="-567" w:right="-143" w:firstLine="567"/>
        <w:jc w:val="both"/>
        <w:rPr>
          <w:szCs w:val="28"/>
        </w:rPr>
      </w:pPr>
    </w:p>
    <w:p w14:paraId="54F45481" w14:textId="77777777" w:rsidR="006D1696" w:rsidRPr="009F30FA" w:rsidRDefault="006D1696" w:rsidP="006D1696">
      <w:pPr>
        <w:spacing w:line="100" w:lineRule="atLeast"/>
        <w:ind w:left="-567" w:right="-143" w:firstLine="567"/>
        <w:jc w:val="center"/>
        <w:rPr>
          <w:sz w:val="24"/>
          <w:szCs w:val="24"/>
        </w:rPr>
      </w:pPr>
      <w:r w:rsidRPr="009F30FA">
        <w:rPr>
          <w:sz w:val="24"/>
          <w:szCs w:val="24"/>
        </w:rPr>
        <w:t>Таблица 2. Ресурсное обеспечение расходов на реализацию муниципальной программы</w:t>
      </w:r>
    </w:p>
    <w:p w14:paraId="3C5AC788" w14:textId="77777777" w:rsidR="006D1696" w:rsidRPr="009F30FA" w:rsidRDefault="006D1696" w:rsidP="006D1696">
      <w:pPr>
        <w:spacing w:line="100" w:lineRule="atLeast"/>
        <w:ind w:left="-567" w:right="-143" w:firstLine="567"/>
        <w:jc w:val="center"/>
        <w:rPr>
          <w:sz w:val="24"/>
          <w:szCs w:val="24"/>
        </w:rPr>
      </w:pPr>
      <w:r w:rsidRPr="009F30FA">
        <w:rPr>
          <w:sz w:val="24"/>
          <w:szCs w:val="24"/>
        </w:rPr>
        <w:t xml:space="preserve"> за счет всех источников финансирования</w:t>
      </w:r>
    </w:p>
    <w:p w14:paraId="01A5911D" w14:textId="77777777" w:rsidR="006D1696" w:rsidRPr="009F30FA" w:rsidRDefault="006D1696" w:rsidP="006D1696">
      <w:pPr>
        <w:spacing w:line="360" w:lineRule="auto"/>
        <w:ind w:left="-567" w:right="-143" w:firstLine="567"/>
        <w:jc w:val="center"/>
        <w:rPr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2295"/>
        <w:gridCol w:w="1290"/>
        <w:gridCol w:w="1605"/>
        <w:gridCol w:w="1189"/>
        <w:gridCol w:w="851"/>
      </w:tblGrid>
      <w:tr w:rsidR="006D1696" w:rsidRPr="009F30FA" w14:paraId="23AC09DA" w14:textId="77777777" w:rsidTr="00A97AAD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CBDC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A717D" w14:textId="77777777" w:rsidR="006D1696" w:rsidRPr="009F30FA" w:rsidRDefault="006D1696" w:rsidP="00A97AAD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 w:rsidRPr="009F30FA"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8BB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Период реализации</w:t>
            </w:r>
          </w:p>
        </w:tc>
      </w:tr>
      <w:tr w:rsidR="006D1696" w:rsidRPr="009F30FA" w14:paraId="09DE1676" w14:textId="77777777" w:rsidTr="00A97AAD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B00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819D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34AE1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14:paraId="7F0C7F90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Всего </w:t>
            </w:r>
          </w:p>
          <w:p w14:paraId="1D86B1BF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DBEBB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AFDAD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A558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2025</w:t>
            </w:r>
          </w:p>
        </w:tc>
      </w:tr>
      <w:tr w:rsidR="006D1696" w:rsidRPr="009F30FA" w14:paraId="4F226402" w14:textId="77777777" w:rsidTr="00A97AAD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592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Большемурашкинского муниципального округа»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8EE0F" w14:textId="77777777" w:rsidR="006D1696" w:rsidRPr="009F30FA" w:rsidRDefault="006D1696" w:rsidP="00A97AAD">
            <w:pPr>
              <w:snapToGrid w:val="0"/>
              <w:ind w:left="-102" w:right="-11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Всего, в том  числе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17477" w14:textId="04848275" w:rsidR="006D1696" w:rsidRPr="009F30FA" w:rsidRDefault="006D1696" w:rsidP="00A97AAD">
            <w:pPr>
              <w:pStyle w:val="af0"/>
              <w:snapToGrid w:val="0"/>
              <w:ind w:right="-67"/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2</w:t>
            </w:r>
            <w:r w:rsidR="00441852">
              <w:rPr>
                <w:b/>
                <w:color w:val="000000" w:themeColor="text1"/>
              </w:rPr>
              <w:t>4</w:t>
            </w:r>
            <w:r w:rsidR="000239E2">
              <w:rPr>
                <w:b/>
                <w:color w:val="000000" w:themeColor="text1"/>
              </w:rPr>
              <w:t>2 955,1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C9DB" w14:textId="1BB27B7A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39 856,</w:t>
            </w:r>
            <w:r w:rsidR="000239E2">
              <w:rPr>
                <w:b/>
                <w:color w:val="000000" w:themeColor="text1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9B1E" w14:textId="5B409C02" w:rsidR="006D1696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180 357,</w:t>
            </w:r>
            <w:r w:rsidR="00554EF1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0239E2">
              <w:rPr>
                <w:b/>
                <w:color w:val="000000" w:themeColor="text1"/>
                <w:sz w:val="20"/>
                <w:szCs w:val="20"/>
              </w:rPr>
              <w:t>8</w:t>
            </w:r>
          </w:p>
          <w:p w14:paraId="28BCAF7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202" w14:textId="18BBE6F6" w:rsidR="006D1696" w:rsidRPr="009F30FA" w:rsidRDefault="00441852" w:rsidP="00A97AAD">
            <w:pPr>
              <w:snapToGrid w:val="0"/>
              <w:spacing w:after="200" w:line="276" w:lineRule="auto"/>
              <w:ind w:left="-166" w:right="-108" w:firstLine="5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0239E2">
              <w:rPr>
                <w:b/>
                <w:color w:val="000000" w:themeColor="text1"/>
              </w:rPr>
              <w:t>2 740,5</w:t>
            </w:r>
          </w:p>
        </w:tc>
      </w:tr>
      <w:tr w:rsidR="006D1696" w:rsidRPr="009F30FA" w14:paraId="66D56419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36F2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F20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CF67E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78 000,0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9095B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8C0C7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78 000,00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482B" w14:textId="77777777" w:rsidR="006D1696" w:rsidRPr="009F30FA" w:rsidRDefault="006D1696" w:rsidP="00A97AAD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</w:rPr>
            </w:pPr>
          </w:p>
        </w:tc>
      </w:tr>
      <w:tr w:rsidR="006D1696" w:rsidRPr="009F30FA" w14:paraId="2D8696DA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020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86F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27357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122 703,68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F956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31 069,6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2ED6D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91 008,8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4F1C" w14:textId="488EC0C6" w:rsidR="006D1696" w:rsidRPr="00C07B19" w:rsidRDefault="006D1696" w:rsidP="00A97AAD">
            <w:pPr>
              <w:snapToGrid w:val="0"/>
              <w:spacing w:after="200" w:line="276" w:lineRule="auto"/>
              <w:ind w:right="-108"/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6D1696" w:rsidRPr="009F30FA" w14:paraId="7E9DB6F1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ED1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507D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A61FA" w14:textId="2AD976DC" w:rsidR="006D1696" w:rsidRPr="009F30FA" w:rsidRDefault="00EB34C3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  <w:r w:rsidR="000239E2">
              <w:rPr>
                <w:color w:val="000000" w:themeColor="text1"/>
              </w:rPr>
              <w:t> 858,7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D875D" w14:textId="49015144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8 769,</w:t>
            </w:r>
            <w:r w:rsidR="000239E2">
              <w:rPr>
                <w:color w:val="000000" w:themeColor="text1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EE8ED" w14:textId="0BE0B406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11 34</w:t>
            </w:r>
            <w:r w:rsidR="000239E2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,</w:t>
            </w:r>
            <w:r w:rsidR="000239E2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CCC1" w14:textId="6F2945F4" w:rsidR="006D1696" w:rsidRPr="009F30FA" w:rsidRDefault="00EB34C3" w:rsidP="00A97AAD">
            <w:pPr>
              <w:snapToGrid w:val="0"/>
              <w:spacing w:after="200" w:line="276" w:lineRule="auto"/>
              <w:ind w:left="-314" w:right="-108"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0239E2">
              <w:rPr>
                <w:color w:val="000000" w:themeColor="text1"/>
              </w:rPr>
              <w:t> 740,5</w:t>
            </w:r>
          </w:p>
        </w:tc>
      </w:tr>
      <w:tr w:rsidR="006D1696" w:rsidRPr="009F30FA" w14:paraId="24BEB274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0298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6AC3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970FA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9F30FA">
              <w:rPr>
                <w:color w:val="000000" w:themeColor="text1"/>
                <w:lang w:val="en-US"/>
              </w:rPr>
              <w:t>18</w:t>
            </w:r>
            <w:r w:rsidRPr="009F30FA">
              <w:rPr>
                <w:color w:val="000000" w:themeColor="text1"/>
              </w:rPr>
              <w:t>,</w:t>
            </w:r>
            <w:r w:rsidRPr="009F30F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00D19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9F30FA">
              <w:rPr>
                <w:color w:val="000000" w:themeColor="text1"/>
                <w:lang w:val="en-US"/>
              </w:rPr>
              <w:t>18</w:t>
            </w:r>
            <w:r w:rsidRPr="009F30FA">
              <w:rPr>
                <w:color w:val="000000" w:themeColor="text1"/>
              </w:rPr>
              <w:t>,</w:t>
            </w:r>
            <w:r w:rsidRPr="009F30F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4FAD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604A" w14:textId="77777777" w:rsidR="006D1696" w:rsidRPr="009F30FA" w:rsidRDefault="006D1696" w:rsidP="00A97AAD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</w:rPr>
            </w:pPr>
          </w:p>
        </w:tc>
      </w:tr>
      <w:tr w:rsidR="006D1696" w:rsidRPr="009F30FA" w14:paraId="0EDE7A74" w14:textId="77777777" w:rsidTr="00A97AAD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0CF2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Подпрограмма 1</w:t>
            </w:r>
          </w:p>
          <w:p w14:paraId="5FA6E74C" w14:textId="77777777" w:rsidR="006D1696" w:rsidRPr="009F30FA" w:rsidRDefault="006D1696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454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343A9" w14:textId="779E7D4F" w:rsidR="006D1696" w:rsidRPr="009F30FA" w:rsidRDefault="00066B08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554EF1">
              <w:rPr>
                <w:b/>
                <w:color w:val="000000" w:themeColor="text1"/>
              </w:rPr>
              <w:t>6</w:t>
            </w:r>
            <w:r w:rsidR="000239E2">
              <w:rPr>
                <w:b/>
                <w:color w:val="000000" w:themeColor="text1"/>
              </w:rPr>
              <w:t> 665,0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77613" w14:textId="42153318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5 987,</w:t>
            </w:r>
            <w:r w:rsidR="000239E2">
              <w:rPr>
                <w:b/>
                <w:color w:val="000000" w:themeColor="text1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7BE9" w14:textId="513B15F3" w:rsidR="006D1696" w:rsidRPr="009F30FA" w:rsidRDefault="000239E2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7 937,4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7EA6" w14:textId="28358447" w:rsidR="006D1696" w:rsidRPr="009F30FA" w:rsidRDefault="00910A4E" w:rsidP="00A97AAD">
            <w:pPr>
              <w:snapToGrid w:val="0"/>
              <w:spacing w:after="200" w:line="276" w:lineRule="auto"/>
              <w:ind w:left="-166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B20784">
              <w:rPr>
                <w:b/>
                <w:color w:val="000000" w:themeColor="text1"/>
              </w:rPr>
              <w:t>2</w:t>
            </w:r>
            <w:r w:rsidR="000239E2">
              <w:rPr>
                <w:b/>
                <w:color w:val="000000" w:themeColor="text1"/>
              </w:rPr>
              <w:t> 740,5</w:t>
            </w:r>
          </w:p>
        </w:tc>
      </w:tr>
      <w:tr w:rsidR="006D1696" w:rsidRPr="009F30FA" w14:paraId="7294C548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C66F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60B3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D4E9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9DFD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E65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901E" w14:textId="77777777" w:rsidR="006D1696" w:rsidRPr="009F30FA" w:rsidRDefault="006D1696" w:rsidP="00A97AAD">
            <w:pPr>
              <w:snapToGrid w:val="0"/>
              <w:spacing w:after="200" w:line="276" w:lineRule="auto"/>
              <w:ind w:right="-108"/>
              <w:rPr>
                <w:b/>
                <w:color w:val="000000" w:themeColor="text1"/>
              </w:rPr>
            </w:pPr>
          </w:p>
        </w:tc>
      </w:tr>
      <w:tr w:rsidR="006D1696" w:rsidRPr="009F30FA" w14:paraId="426EF685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15B0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F2AB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56C6B" w14:textId="13114115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D0D7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ADB8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4EC" w14:textId="0C0CB581" w:rsidR="006D1696" w:rsidRPr="00C07B19" w:rsidRDefault="006D1696" w:rsidP="00A97AAD">
            <w:pPr>
              <w:snapToGrid w:val="0"/>
              <w:spacing w:after="200" w:line="276" w:lineRule="auto"/>
              <w:ind w:right="-108"/>
              <w:rPr>
                <w:bCs/>
                <w:color w:val="000000" w:themeColor="text1"/>
              </w:rPr>
            </w:pPr>
          </w:p>
        </w:tc>
      </w:tr>
      <w:tr w:rsidR="006D1696" w:rsidRPr="009F30FA" w14:paraId="0535FE47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41C6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2EF0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8447F" w14:textId="5D52EC7A" w:rsidR="006D1696" w:rsidRPr="009F30FA" w:rsidRDefault="00781F7D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="000239E2">
              <w:rPr>
                <w:color w:val="000000" w:themeColor="text1"/>
              </w:rPr>
              <w:t> 647,0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8019" w14:textId="55D72283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5 969,</w:t>
            </w:r>
            <w:r w:rsidR="000239E2">
              <w:rPr>
                <w:color w:val="000000" w:themeColor="text1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70F42" w14:textId="4718B174" w:rsidR="006D1696" w:rsidRPr="009F30FA" w:rsidRDefault="000239E2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7 937,4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1816" w14:textId="65ED9212" w:rsidR="006D1696" w:rsidRPr="009F30FA" w:rsidRDefault="00910A4E" w:rsidP="00A97AAD">
            <w:pPr>
              <w:snapToGrid w:val="0"/>
              <w:spacing w:after="200" w:line="276" w:lineRule="auto"/>
              <w:ind w:left="-166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6216C">
              <w:rPr>
                <w:color w:val="000000" w:themeColor="text1"/>
              </w:rPr>
              <w:t>2 740,5</w:t>
            </w:r>
          </w:p>
        </w:tc>
      </w:tr>
      <w:tr w:rsidR="006D1696" w:rsidRPr="009F30FA" w14:paraId="63D39695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AE0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A14C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BA08E" w14:textId="77777777" w:rsidR="006D1696" w:rsidRPr="009F30FA" w:rsidRDefault="006D1696" w:rsidP="00A97AAD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4"/>
                <w:szCs w:val="24"/>
              </w:rPr>
            </w:pPr>
            <w:r w:rsidRPr="009F30FA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B635E" w14:textId="77777777" w:rsidR="006D1696" w:rsidRPr="009F30FA" w:rsidRDefault="006D1696" w:rsidP="00A97AAD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4"/>
                <w:szCs w:val="24"/>
              </w:rPr>
            </w:pPr>
            <w:r w:rsidRPr="009F30FA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FE9B0" w14:textId="77777777" w:rsidR="006D1696" w:rsidRPr="009F30FA" w:rsidRDefault="006D1696" w:rsidP="00A97AAD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C4EE" w14:textId="77777777" w:rsidR="006D1696" w:rsidRPr="009F30FA" w:rsidRDefault="006D1696" w:rsidP="00A97AAD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6C2BB3D3" w14:textId="77777777" w:rsidTr="00A97AAD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ADD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Подпрограмма 2</w:t>
            </w:r>
          </w:p>
          <w:p w14:paraId="30CDF789" w14:textId="38F1738A" w:rsidR="006D1696" w:rsidRPr="009F30FA" w:rsidRDefault="006D1696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b/>
                <w:sz w:val="24"/>
                <w:szCs w:val="24"/>
              </w:rPr>
              <w:t>«</w:t>
            </w:r>
            <w:r w:rsidR="00AB4C87" w:rsidRPr="00395A85">
              <w:rPr>
                <w:bCs/>
                <w:sz w:val="24"/>
                <w:szCs w:val="24"/>
              </w:rPr>
              <w:t>Р</w:t>
            </w:r>
            <w:r w:rsidRPr="00395A85">
              <w:rPr>
                <w:bCs/>
                <w:sz w:val="24"/>
                <w:szCs w:val="24"/>
              </w:rPr>
              <w:t>а</w:t>
            </w:r>
            <w:r w:rsidRPr="009F30FA">
              <w:rPr>
                <w:sz w:val="24"/>
                <w:szCs w:val="24"/>
              </w:rPr>
              <w:t xml:space="preserve">звитие инфраструктуры для </w:t>
            </w:r>
            <w:r w:rsidR="00E235E6" w:rsidRPr="009F30FA">
              <w:rPr>
                <w:sz w:val="24"/>
                <w:szCs w:val="24"/>
              </w:rPr>
              <w:t>занятий физической</w:t>
            </w:r>
            <w:r w:rsidRPr="009F30FA">
              <w:rPr>
                <w:sz w:val="24"/>
                <w:szCs w:val="24"/>
              </w:rPr>
              <w:t xml:space="preserve"> культурой и спортом Большемурашкинского муниципального округа»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01D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A2C84" w14:textId="471AE638" w:rsidR="006D1696" w:rsidRPr="009F30FA" w:rsidRDefault="006D1696" w:rsidP="00E235E6">
            <w:pPr>
              <w:pStyle w:val="af0"/>
              <w:snapToGrid w:val="0"/>
              <w:ind w:right="-6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2D7CC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D7CC9">
              <w:rPr>
                <w:b/>
                <w:color w:val="000000" w:themeColor="text1"/>
                <w:sz w:val="20"/>
                <w:szCs w:val="20"/>
              </w:rPr>
              <w:t>499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325692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D7CC9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A8464" w14:textId="79DF8B0D" w:rsidR="006D1696" w:rsidRPr="009F30FA" w:rsidRDefault="006D1696" w:rsidP="00325692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33 869,68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D243" w14:textId="2DF061AA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2D7CC9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1146E">
              <w:rPr>
                <w:b/>
                <w:color w:val="000000" w:themeColor="text1"/>
                <w:sz w:val="20"/>
                <w:szCs w:val="20"/>
              </w:rPr>
              <w:t>655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>,6</w:t>
            </w:r>
            <w:r w:rsidR="00F1146E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1753" w14:textId="614E0789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696" w:rsidRPr="009F30FA" w14:paraId="5AD540E8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9C5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084A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DECB5" w14:textId="77777777" w:rsidR="006D1696" w:rsidRPr="009F30FA" w:rsidRDefault="006D1696" w:rsidP="003B6D25">
            <w:pPr>
              <w:pStyle w:val="af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F30FA">
              <w:rPr>
                <w:color w:val="000000" w:themeColor="text1"/>
                <w:sz w:val="22"/>
                <w:szCs w:val="22"/>
              </w:rPr>
              <w:t>78 000,0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C72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9FBB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30FA">
              <w:rPr>
                <w:color w:val="000000" w:themeColor="text1"/>
                <w:sz w:val="22"/>
                <w:szCs w:val="22"/>
              </w:rPr>
              <w:t>78 000,00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038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1696" w:rsidRPr="009F30FA" w14:paraId="08063619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7E45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B23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2B2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F30FA">
              <w:rPr>
                <w:color w:val="000000" w:themeColor="text1"/>
                <w:sz w:val="22"/>
                <w:szCs w:val="22"/>
              </w:rPr>
              <w:t>122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F30FA">
              <w:rPr>
                <w:color w:val="000000" w:themeColor="text1"/>
                <w:sz w:val="22"/>
                <w:szCs w:val="22"/>
              </w:rPr>
              <w:t>078,4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CB09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F30FA">
              <w:rPr>
                <w:color w:val="000000" w:themeColor="text1"/>
                <w:sz w:val="22"/>
                <w:szCs w:val="22"/>
              </w:rPr>
              <w:t>31 069,6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4F2A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F30FA">
              <w:rPr>
                <w:color w:val="000000" w:themeColor="text1"/>
                <w:sz w:val="22"/>
                <w:szCs w:val="22"/>
              </w:rPr>
              <w:t>91 008,8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CF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1696" w:rsidRPr="009F30FA" w14:paraId="1481726B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6079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D1F2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07D6C" w14:textId="12EA6E19" w:rsidR="006D1696" w:rsidRPr="009F30FA" w:rsidRDefault="002D7CC9" w:rsidP="00A402CD">
            <w:pPr>
              <w:pStyle w:val="af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6 41</w:t>
            </w:r>
            <w:r w:rsidR="00F1146E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,11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86DCE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F30FA">
              <w:rPr>
                <w:color w:val="000000" w:themeColor="text1"/>
                <w:sz w:val="22"/>
                <w:szCs w:val="22"/>
              </w:rPr>
              <w:t>2 800,081</w:t>
            </w:r>
            <w:r w:rsidRPr="009F30FA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3BF2" w14:textId="691580DF" w:rsidR="006D1696" w:rsidRPr="009F30FA" w:rsidRDefault="00C21BBC" w:rsidP="00A97AAD">
            <w:pPr>
              <w:pStyle w:val="af0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</w:t>
            </w:r>
            <w:r w:rsidR="002D7CC9">
              <w:rPr>
                <w:color w:val="000000" w:themeColor="text1"/>
                <w:sz w:val="22"/>
                <w:szCs w:val="22"/>
              </w:rPr>
              <w:t>646,83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107" w14:textId="57F7D0A0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1696" w:rsidRPr="009F30FA" w14:paraId="651B4C47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212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89EE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D34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7E55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65FE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C8D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14:paraId="634A2E03" w14:textId="77777777" w:rsidR="006D1696" w:rsidRPr="009F30FA" w:rsidRDefault="006D1696" w:rsidP="006D1696">
      <w:pPr>
        <w:jc w:val="center"/>
      </w:pPr>
    </w:p>
    <w:p w14:paraId="2FD40A59" w14:textId="77777777" w:rsidR="006D1696" w:rsidRPr="009F30FA" w:rsidRDefault="006D1696" w:rsidP="006D1696">
      <w:pPr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2.7. Анализ рисков реализации муниципальной программы</w:t>
      </w:r>
    </w:p>
    <w:p w14:paraId="749DC954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  К внешним факторам, негативно влияющим на реализацию Программы, относятся:</w:t>
      </w:r>
    </w:p>
    <w:p w14:paraId="644182EA" w14:textId="77777777" w:rsidR="006D1696" w:rsidRPr="009F30FA" w:rsidRDefault="006D1696" w:rsidP="006D1696">
      <w:pPr>
        <w:tabs>
          <w:tab w:val="left" w:pos="709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1. Финансовые риски:</w:t>
      </w:r>
    </w:p>
    <w:p w14:paraId="40483E53" w14:textId="77777777" w:rsidR="006D1696" w:rsidRPr="009F30FA" w:rsidRDefault="006D1696" w:rsidP="006D1696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- высокая инфляция;</w:t>
      </w:r>
    </w:p>
    <w:p w14:paraId="2E8BBE89" w14:textId="77777777" w:rsidR="006D1696" w:rsidRPr="009F30FA" w:rsidRDefault="006D1696" w:rsidP="006D1696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- кризис банковской системы; </w:t>
      </w:r>
    </w:p>
    <w:p w14:paraId="42195314" w14:textId="77777777" w:rsidR="006D1696" w:rsidRPr="009F30FA" w:rsidRDefault="006D1696" w:rsidP="006D1696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- сокращение объемов финансирования из местного бюджета на реализацию Программы.</w:t>
      </w:r>
    </w:p>
    <w:p w14:paraId="609500C7" w14:textId="77777777" w:rsidR="006D1696" w:rsidRPr="009F30FA" w:rsidRDefault="006D1696" w:rsidP="006D1696">
      <w:pPr>
        <w:tabs>
          <w:tab w:val="left" w:pos="709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2. Организационные риски:</w:t>
      </w:r>
    </w:p>
    <w:p w14:paraId="4F4BBC51" w14:textId="77777777" w:rsidR="006D1696" w:rsidRPr="009F30FA" w:rsidRDefault="006D1696" w:rsidP="006D1696">
      <w:pPr>
        <w:numPr>
          <w:ilvl w:val="0"/>
          <w:numId w:val="5"/>
        </w:numPr>
        <w:tabs>
          <w:tab w:val="clear" w:pos="720"/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снижение количественных показателей объемов предоставляемых услуг населению;</w:t>
      </w:r>
    </w:p>
    <w:p w14:paraId="27844A17" w14:textId="77777777" w:rsidR="006D1696" w:rsidRPr="009F30FA" w:rsidRDefault="006D1696" w:rsidP="006D1696">
      <w:pPr>
        <w:numPr>
          <w:ilvl w:val="0"/>
          <w:numId w:val="5"/>
        </w:numPr>
        <w:tabs>
          <w:tab w:val="clear" w:pos="720"/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снижение интереса к занятиям физической культурой и спортом у населения;</w:t>
      </w:r>
    </w:p>
    <w:p w14:paraId="191B25F5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   С целью ограничения финансового риска необходимо ежегодно корректировать перечень и объемы финансирования программных мероприятий.</w:t>
      </w:r>
    </w:p>
    <w:p w14:paraId="418BD410" w14:textId="77777777" w:rsidR="006D1696" w:rsidRPr="009F30FA" w:rsidRDefault="006D1696" w:rsidP="006D1696">
      <w:pPr>
        <w:pStyle w:val="af0"/>
        <w:ind w:left="-567" w:right="-143" w:firstLine="567"/>
        <w:jc w:val="both"/>
      </w:pPr>
      <w:r w:rsidRPr="009F30FA">
        <w:rPr>
          <w:color w:val="auto"/>
        </w:rPr>
        <w:t>Способом снижения организационных рисков являются</w:t>
      </w:r>
      <w:r w:rsidRPr="009F30FA">
        <w:t xml:space="preserve"> усиление контроля за ходом выполнения программных мероприятий, ежегодная публикация данных о ходе реализации Программы, а также оперативное реагирование на изменения законодательства в части принятия соответствующего нормативного правового акта Большемурашкинского муниципального района.</w:t>
      </w:r>
    </w:p>
    <w:p w14:paraId="2C533C29" w14:textId="77777777" w:rsidR="006D1696" w:rsidRPr="009F30FA" w:rsidRDefault="006D1696" w:rsidP="006D1696">
      <w:pPr>
        <w:spacing w:line="360" w:lineRule="auto"/>
        <w:jc w:val="center"/>
        <w:rPr>
          <w:b/>
          <w:sz w:val="24"/>
          <w:szCs w:val="24"/>
        </w:rPr>
      </w:pPr>
    </w:p>
    <w:p w14:paraId="1037BC47" w14:textId="5A680F5C" w:rsidR="006D1696" w:rsidRPr="009F30FA" w:rsidRDefault="006D1696" w:rsidP="006D1696">
      <w:pPr>
        <w:spacing w:line="360" w:lineRule="auto"/>
        <w:jc w:val="center"/>
        <w:rPr>
          <w:sz w:val="24"/>
          <w:szCs w:val="24"/>
        </w:rPr>
      </w:pPr>
      <w:r w:rsidRPr="009F30FA">
        <w:rPr>
          <w:b/>
          <w:sz w:val="24"/>
          <w:szCs w:val="24"/>
        </w:rPr>
        <w:t xml:space="preserve">3. </w:t>
      </w:r>
      <w:r w:rsidR="00AB4C87" w:rsidRPr="009F30FA">
        <w:rPr>
          <w:b/>
          <w:sz w:val="24"/>
          <w:szCs w:val="24"/>
        </w:rPr>
        <w:t>Подпрограммы муниципальной</w:t>
      </w:r>
      <w:r w:rsidRPr="009F30FA">
        <w:rPr>
          <w:b/>
          <w:sz w:val="24"/>
          <w:szCs w:val="24"/>
        </w:rPr>
        <w:t xml:space="preserve"> программы</w:t>
      </w:r>
      <w:r w:rsidRPr="009F30FA">
        <w:rPr>
          <w:sz w:val="24"/>
          <w:szCs w:val="24"/>
        </w:rPr>
        <w:t>.</w:t>
      </w:r>
    </w:p>
    <w:p w14:paraId="453E98EE" w14:textId="77777777" w:rsidR="006D1696" w:rsidRPr="009F30FA" w:rsidRDefault="006D1696" w:rsidP="006D1696">
      <w:pPr>
        <w:pStyle w:val="af1"/>
        <w:jc w:val="center"/>
        <w:rPr>
          <w:b/>
          <w:sz w:val="24"/>
          <w:szCs w:val="24"/>
        </w:rPr>
      </w:pPr>
      <w:r w:rsidRPr="009F30FA">
        <w:rPr>
          <w:b/>
          <w:bCs/>
          <w:sz w:val="24"/>
          <w:szCs w:val="24"/>
        </w:rPr>
        <w:t xml:space="preserve">3.1. Подпрограмма 1 </w:t>
      </w:r>
      <w:r w:rsidRPr="009F30FA">
        <w:rPr>
          <w:b/>
          <w:sz w:val="24"/>
          <w:szCs w:val="24"/>
        </w:rPr>
        <w:t>«Развитие физической культуры и массового спорта»</w:t>
      </w:r>
    </w:p>
    <w:p w14:paraId="0D7DB197" w14:textId="77777777" w:rsidR="006D1696" w:rsidRPr="009F30FA" w:rsidRDefault="006D1696" w:rsidP="006D1696">
      <w:pPr>
        <w:pStyle w:val="af1"/>
        <w:jc w:val="center"/>
        <w:rPr>
          <w:b/>
          <w:bCs/>
          <w:sz w:val="24"/>
          <w:szCs w:val="24"/>
        </w:rPr>
      </w:pPr>
      <w:r w:rsidRPr="009F30FA">
        <w:rPr>
          <w:b/>
          <w:bCs/>
          <w:sz w:val="24"/>
          <w:szCs w:val="24"/>
        </w:rPr>
        <w:t xml:space="preserve"> </w:t>
      </w:r>
    </w:p>
    <w:p w14:paraId="2A129A24" w14:textId="6A99D908" w:rsidR="006D1696" w:rsidRPr="009F30FA" w:rsidRDefault="00AB4C87" w:rsidP="006D1696">
      <w:pPr>
        <w:pStyle w:val="af1"/>
        <w:jc w:val="center"/>
        <w:rPr>
          <w:b/>
          <w:bCs/>
          <w:sz w:val="24"/>
          <w:szCs w:val="24"/>
        </w:rPr>
      </w:pPr>
      <w:r w:rsidRPr="009F30FA">
        <w:rPr>
          <w:b/>
          <w:bCs/>
          <w:sz w:val="24"/>
          <w:szCs w:val="24"/>
        </w:rPr>
        <w:t>3.1.1 Паспорт</w:t>
      </w:r>
      <w:r w:rsidR="006D1696" w:rsidRPr="009F30FA">
        <w:rPr>
          <w:b/>
          <w:bCs/>
          <w:sz w:val="24"/>
          <w:szCs w:val="24"/>
        </w:rPr>
        <w:t xml:space="preserve"> подпрограммы 1.</w:t>
      </w:r>
    </w:p>
    <w:p w14:paraId="26B017F8" w14:textId="77777777" w:rsidR="006D1696" w:rsidRPr="009F30FA" w:rsidRDefault="006D1696" w:rsidP="006D1696">
      <w:pPr>
        <w:pStyle w:val="af1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4"/>
        <w:gridCol w:w="516"/>
        <w:gridCol w:w="1319"/>
        <w:gridCol w:w="1835"/>
        <w:gridCol w:w="566"/>
        <w:gridCol w:w="635"/>
        <w:gridCol w:w="634"/>
        <w:gridCol w:w="148"/>
        <w:gridCol w:w="664"/>
        <w:gridCol w:w="784"/>
      </w:tblGrid>
      <w:tr w:rsidR="006D1696" w:rsidRPr="009F30FA" w14:paraId="494274AB" w14:textId="77777777" w:rsidTr="00A97AAD">
        <w:trPr>
          <w:cantSplit/>
          <w:trHeight w:val="240"/>
        </w:trPr>
        <w:tc>
          <w:tcPr>
            <w:tcW w:w="2964" w:type="dxa"/>
          </w:tcPr>
          <w:p w14:paraId="4C94441C" w14:textId="77777777" w:rsidR="006D1696" w:rsidRPr="009F30FA" w:rsidRDefault="006D1696" w:rsidP="00A97AAD">
            <w:pPr>
              <w:pStyle w:val="af1"/>
              <w:snapToGrid w:val="0"/>
              <w:rPr>
                <w:bCs/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Муниципальный заказчик п</w:t>
            </w:r>
            <w:r w:rsidRPr="009F30FA">
              <w:rPr>
                <w:bCs/>
                <w:sz w:val="24"/>
                <w:szCs w:val="24"/>
              </w:rPr>
              <w:t>одпрограммы 1</w:t>
            </w:r>
          </w:p>
        </w:tc>
        <w:tc>
          <w:tcPr>
            <w:tcW w:w="7101" w:type="dxa"/>
            <w:gridSpan w:val="9"/>
          </w:tcPr>
          <w:p w14:paraId="6F05B6CB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Большемурашкинского муниципального </w:t>
            </w:r>
            <w:r w:rsidRPr="009F30FA">
              <w:rPr>
                <w:szCs w:val="24"/>
              </w:rPr>
              <w:t>округа</w:t>
            </w:r>
          </w:p>
        </w:tc>
      </w:tr>
      <w:tr w:rsidR="006D1696" w:rsidRPr="009F30FA" w14:paraId="5DE5167E" w14:textId="77777777" w:rsidTr="00A97AAD">
        <w:trPr>
          <w:cantSplit/>
          <w:trHeight w:val="922"/>
        </w:trPr>
        <w:tc>
          <w:tcPr>
            <w:tcW w:w="2964" w:type="dxa"/>
          </w:tcPr>
          <w:p w14:paraId="1582A5C1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Pr="009F30F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1</w:t>
            </w:r>
          </w:p>
        </w:tc>
        <w:tc>
          <w:tcPr>
            <w:tcW w:w="7101" w:type="dxa"/>
            <w:gridSpan w:val="9"/>
          </w:tcPr>
          <w:p w14:paraId="501DAA97" w14:textId="77777777" w:rsidR="006D1696" w:rsidRPr="009F30FA" w:rsidRDefault="006D1696" w:rsidP="00A97AAD">
            <w:pPr>
              <w:tabs>
                <w:tab w:val="left" w:pos="-3220"/>
              </w:tabs>
              <w:snapToGrid w:val="0"/>
              <w:jc w:val="both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  Администрация Большемурашкинского муниципального округа </w:t>
            </w:r>
          </w:p>
          <w:p w14:paraId="1D2635A7" w14:textId="77777777" w:rsidR="006D1696" w:rsidRPr="009F30FA" w:rsidRDefault="006D1696" w:rsidP="00A97AAD">
            <w:pPr>
              <w:tabs>
                <w:tab w:val="left" w:pos="-3220"/>
              </w:tabs>
              <w:ind w:left="360"/>
              <w:rPr>
                <w:sz w:val="24"/>
                <w:szCs w:val="24"/>
              </w:rPr>
            </w:pPr>
          </w:p>
        </w:tc>
      </w:tr>
      <w:tr w:rsidR="006D1696" w:rsidRPr="009F30FA" w14:paraId="7F286554" w14:textId="77777777" w:rsidTr="00A97AAD">
        <w:trPr>
          <w:cantSplit/>
          <w:trHeight w:val="240"/>
        </w:trPr>
        <w:tc>
          <w:tcPr>
            <w:tcW w:w="2964" w:type="dxa"/>
          </w:tcPr>
          <w:p w14:paraId="389CBCE9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9F30F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7101" w:type="dxa"/>
            <w:gridSpan w:val="9"/>
          </w:tcPr>
          <w:p w14:paraId="70080804" w14:textId="77777777" w:rsidR="006D1696" w:rsidRPr="009F30FA" w:rsidRDefault="006D1696" w:rsidP="00A97AAD">
            <w:pPr>
              <w:tabs>
                <w:tab w:val="left" w:pos="-3220"/>
              </w:tabs>
              <w:snapToGrid w:val="0"/>
              <w:jc w:val="both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МБУ «Центр ФКИС» Большемурашкинского муниципального округа</w:t>
            </w:r>
          </w:p>
        </w:tc>
      </w:tr>
      <w:tr w:rsidR="006D1696" w:rsidRPr="009F30FA" w14:paraId="4455E0FF" w14:textId="77777777" w:rsidTr="00A97AAD">
        <w:trPr>
          <w:cantSplit/>
          <w:trHeight w:val="240"/>
        </w:trPr>
        <w:tc>
          <w:tcPr>
            <w:tcW w:w="2964" w:type="dxa"/>
          </w:tcPr>
          <w:p w14:paraId="4BC44CAA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9F30F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1</w:t>
            </w: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7101" w:type="dxa"/>
            <w:gridSpan w:val="9"/>
          </w:tcPr>
          <w:p w14:paraId="44BDE70E" w14:textId="77777777" w:rsidR="006D1696" w:rsidRPr="009F30FA" w:rsidRDefault="006D1696" w:rsidP="00A97AA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граждан к регулярным занятиям физической культурой и массовым спортом, активному отдыху, ведению здорового образа жизни.</w:t>
            </w:r>
          </w:p>
        </w:tc>
      </w:tr>
      <w:tr w:rsidR="006D1696" w:rsidRPr="009F30FA" w14:paraId="7AFA0ACB" w14:textId="77777777" w:rsidTr="00A97AAD">
        <w:trPr>
          <w:cantSplit/>
          <w:trHeight w:val="240"/>
        </w:trPr>
        <w:tc>
          <w:tcPr>
            <w:tcW w:w="2964" w:type="dxa"/>
          </w:tcPr>
          <w:p w14:paraId="2DA57978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7101" w:type="dxa"/>
            <w:gridSpan w:val="9"/>
          </w:tcPr>
          <w:p w14:paraId="4031BA79" w14:textId="77777777" w:rsidR="006D1696" w:rsidRPr="009F30FA" w:rsidRDefault="006D1696" w:rsidP="00A97AAD">
            <w:pPr>
              <w:numPr>
                <w:ilvl w:val="0"/>
                <w:numId w:val="8"/>
              </w:numPr>
              <w:tabs>
                <w:tab w:val="left" w:pos="276"/>
              </w:tabs>
              <w:snapToGrid w:val="0"/>
              <w:ind w:left="276" w:hanging="180"/>
              <w:jc w:val="both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Обеспечение доступности занятий физической культурой и спортом для различных категорий граждан;</w:t>
            </w:r>
          </w:p>
          <w:p w14:paraId="4ECB918B" w14:textId="77777777" w:rsidR="006D1696" w:rsidRPr="009F30FA" w:rsidRDefault="006D1696" w:rsidP="00A97AAD">
            <w:pPr>
              <w:numPr>
                <w:ilvl w:val="0"/>
                <w:numId w:val="8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Создание условий для максимального вовлечения жителей округа различного возраста в регулярные занятия физической культурой и спортом и приобщение их к здоровому образу жизни;</w:t>
            </w:r>
          </w:p>
          <w:p w14:paraId="729B5650" w14:textId="77777777" w:rsidR="006D1696" w:rsidRPr="009F30FA" w:rsidRDefault="006D1696" w:rsidP="00A97AAD">
            <w:pPr>
              <w:numPr>
                <w:ilvl w:val="0"/>
                <w:numId w:val="8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Создание условий для повышения профессионального уровня работников физической культуры и спорта.</w:t>
            </w:r>
          </w:p>
          <w:p w14:paraId="4C4B2C94" w14:textId="77777777" w:rsidR="006D1696" w:rsidRPr="009F30FA" w:rsidRDefault="006D1696" w:rsidP="00A97AAD">
            <w:pPr>
              <w:numPr>
                <w:ilvl w:val="0"/>
                <w:numId w:val="8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Проведение фестивалей Всероссийского физкультурного- спортивного комплекса «Готов к труду и оборе».  </w:t>
            </w:r>
          </w:p>
        </w:tc>
      </w:tr>
      <w:tr w:rsidR="006D1696" w:rsidRPr="009F30FA" w14:paraId="094538D7" w14:textId="77777777" w:rsidTr="00A97AAD">
        <w:trPr>
          <w:cantSplit/>
          <w:trHeight w:val="240"/>
        </w:trPr>
        <w:tc>
          <w:tcPr>
            <w:tcW w:w="2964" w:type="dxa"/>
          </w:tcPr>
          <w:p w14:paraId="657D1690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101" w:type="dxa"/>
            <w:gridSpan w:val="9"/>
          </w:tcPr>
          <w:p w14:paraId="0AD7863B" w14:textId="77777777" w:rsidR="006D1696" w:rsidRPr="009F30FA" w:rsidRDefault="006D1696" w:rsidP="00A97AA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предусмотрена в  один этап в период  с 2023 по 2025 годы </w:t>
            </w:r>
          </w:p>
        </w:tc>
      </w:tr>
      <w:tr w:rsidR="006D1696" w:rsidRPr="009F30FA" w14:paraId="69BC0FF2" w14:textId="77777777" w:rsidTr="00A97AAD">
        <w:trPr>
          <w:cantSplit/>
          <w:trHeight w:val="555"/>
        </w:trPr>
        <w:tc>
          <w:tcPr>
            <w:tcW w:w="2964" w:type="dxa"/>
            <w:vMerge w:val="restart"/>
          </w:tcPr>
          <w:p w14:paraId="3FA23472" w14:textId="72A8A44D" w:rsidR="006D1696" w:rsidRPr="009F30FA" w:rsidRDefault="006D1696" w:rsidP="00A97A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  <w:r w:rsidR="00FD34A1" w:rsidRPr="009F30FA">
              <w:rPr>
                <w:rFonts w:ascii="Times New Roman" w:hAnsi="Times New Roman" w:cs="Times New Roman"/>
                <w:sz w:val="24"/>
                <w:szCs w:val="24"/>
              </w:rPr>
              <w:t>1 за</w:t>
            </w: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 счет средств местного бюджета (тыс. рублей) и источники финансирования </w:t>
            </w:r>
          </w:p>
        </w:tc>
        <w:tc>
          <w:tcPr>
            <w:tcW w:w="7101" w:type="dxa"/>
            <w:gridSpan w:val="9"/>
          </w:tcPr>
          <w:p w14:paraId="4CC2D6ED" w14:textId="1E78074D" w:rsidR="006D1696" w:rsidRPr="009F30FA" w:rsidRDefault="006D1696" w:rsidP="00A97AAD">
            <w:pPr>
              <w:pStyle w:val="ConsPlusCell"/>
              <w:snapToGrid w:val="0"/>
              <w:jc w:val="both"/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составит </w:t>
            </w:r>
            <w:r w:rsidR="00EA5E7A">
              <w:rPr>
                <w:rFonts w:ascii="Times New Roman" w:hAnsi="Times New Roman" w:cs="Times New Roman"/>
                <w:sz w:val="24"/>
                <w:szCs w:val="24"/>
              </w:rPr>
              <w:t>36 665,0</w:t>
            </w: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</w:tc>
      </w:tr>
      <w:tr w:rsidR="006D1696" w:rsidRPr="009F30FA" w14:paraId="2FE8FA40" w14:textId="77777777" w:rsidTr="00A97AAD">
        <w:trPr>
          <w:cantSplit/>
          <w:trHeight w:val="111"/>
        </w:trPr>
        <w:tc>
          <w:tcPr>
            <w:tcW w:w="2964" w:type="dxa"/>
            <w:vMerge/>
          </w:tcPr>
          <w:p w14:paraId="6EBCAC8D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57347DCE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3CB26EC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35" w:type="dxa"/>
            <w:gridSpan w:val="3"/>
          </w:tcPr>
          <w:p w14:paraId="73A0F277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596" w:type="dxa"/>
            <w:gridSpan w:val="3"/>
          </w:tcPr>
          <w:p w14:paraId="0082AB0E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6D1696" w:rsidRPr="009F30FA" w14:paraId="38F815C7" w14:textId="77777777" w:rsidTr="00A97AAD">
        <w:trPr>
          <w:cantSplit/>
          <w:trHeight w:val="111"/>
        </w:trPr>
        <w:tc>
          <w:tcPr>
            <w:tcW w:w="2964" w:type="dxa"/>
            <w:vMerge/>
          </w:tcPr>
          <w:p w14:paraId="17D52BA4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67F7EF01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835" w:type="dxa"/>
          </w:tcPr>
          <w:p w14:paraId="2D98F94E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14:paraId="60A0F1C3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</w:tcPr>
          <w:p w14:paraId="1967AA2C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96" w:rsidRPr="009F30FA" w14:paraId="2B4989EA" w14:textId="77777777" w:rsidTr="00A97AAD">
        <w:trPr>
          <w:cantSplit/>
          <w:trHeight w:val="111"/>
        </w:trPr>
        <w:tc>
          <w:tcPr>
            <w:tcW w:w="2964" w:type="dxa"/>
            <w:vMerge/>
          </w:tcPr>
          <w:p w14:paraId="20684B30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5C192662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835" w:type="dxa"/>
          </w:tcPr>
          <w:p w14:paraId="4BE27569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14:paraId="49BF27FE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</w:tcPr>
          <w:p w14:paraId="456E15DD" w14:textId="338B1A0A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96" w:rsidRPr="009F30FA" w14:paraId="26989D05" w14:textId="77777777" w:rsidTr="00A97AAD">
        <w:trPr>
          <w:cantSplit/>
          <w:trHeight w:val="111"/>
        </w:trPr>
        <w:tc>
          <w:tcPr>
            <w:tcW w:w="2964" w:type="dxa"/>
            <w:vMerge/>
          </w:tcPr>
          <w:p w14:paraId="3F3CAC8D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15B46F32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835" w:type="dxa"/>
          </w:tcPr>
          <w:p w14:paraId="461AA010" w14:textId="0BF9D7B5" w:rsidR="006D1696" w:rsidRPr="009F30FA" w:rsidRDefault="00EA5E7A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36 647,0</w:t>
            </w:r>
          </w:p>
        </w:tc>
        <w:tc>
          <w:tcPr>
            <w:tcW w:w="1835" w:type="dxa"/>
            <w:gridSpan w:val="3"/>
          </w:tcPr>
          <w:p w14:paraId="067B69EC" w14:textId="615C2B34" w:rsidR="006D1696" w:rsidRPr="009F30FA" w:rsidRDefault="00EA5E7A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5 969,1</w:t>
            </w:r>
          </w:p>
        </w:tc>
        <w:tc>
          <w:tcPr>
            <w:tcW w:w="1596" w:type="dxa"/>
            <w:gridSpan w:val="3"/>
          </w:tcPr>
          <w:p w14:paraId="479B299F" w14:textId="61F0DC9A" w:rsidR="006D1696" w:rsidRPr="009F30FA" w:rsidRDefault="00FD34A1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A5E7A">
              <w:rPr>
                <w:color w:val="000000" w:themeColor="text1"/>
              </w:rPr>
              <w:t>2 740,5</w:t>
            </w:r>
          </w:p>
        </w:tc>
      </w:tr>
      <w:tr w:rsidR="006D1696" w:rsidRPr="009F30FA" w14:paraId="1E1CCEC2" w14:textId="77777777" w:rsidTr="00A97AAD">
        <w:trPr>
          <w:cantSplit/>
          <w:trHeight w:val="111"/>
        </w:trPr>
        <w:tc>
          <w:tcPr>
            <w:tcW w:w="2964" w:type="dxa"/>
            <w:vMerge/>
          </w:tcPr>
          <w:p w14:paraId="47CC7DA4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AFCD898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0FA">
              <w:rPr>
                <w:rFonts w:ascii="Times New Roman" w:hAnsi="Times New Roman" w:cs="Times New Roman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835" w:type="dxa"/>
          </w:tcPr>
          <w:p w14:paraId="210DF4CB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1835" w:type="dxa"/>
            <w:gridSpan w:val="3"/>
          </w:tcPr>
          <w:p w14:paraId="2F74E4B7" w14:textId="267B4262" w:rsidR="006D1696" w:rsidRPr="009F30FA" w:rsidRDefault="00EA5E7A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96" w:type="dxa"/>
            <w:gridSpan w:val="3"/>
          </w:tcPr>
          <w:p w14:paraId="32771992" w14:textId="77777777" w:rsidR="006D1696" w:rsidRPr="009F30FA" w:rsidRDefault="006D1696" w:rsidP="00A97A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96" w:rsidRPr="009F30FA" w14:paraId="5773C29C" w14:textId="77777777" w:rsidTr="00ED3F57">
        <w:trPr>
          <w:cantSplit/>
          <w:trHeight w:val="120"/>
        </w:trPr>
        <w:tc>
          <w:tcPr>
            <w:tcW w:w="2964" w:type="dxa"/>
            <w:vMerge w:val="restart"/>
          </w:tcPr>
          <w:p w14:paraId="52349E59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516" w:type="dxa"/>
            <w:vMerge w:val="restart"/>
          </w:tcPr>
          <w:p w14:paraId="47ABAD2D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№</w:t>
            </w:r>
          </w:p>
          <w:p w14:paraId="201F5FF5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п/п</w:t>
            </w:r>
          </w:p>
        </w:tc>
        <w:tc>
          <w:tcPr>
            <w:tcW w:w="3720" w:type="dxa"/>
            <w:gridSpan w:val="3"/>
          </w:tcPr>
          <w:p w14:paraId="6EB0EDDA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Наименование индикатора/непосредственного результата</w:t>
            </w:r>
          </w:p>
        </w:tc>
        <w:tc>
          <w:tcPr>
            <w:tcW w:w="635" w:type="dxa"/>
            <w:vMerge w:val="restart"/>
          </w:tcPr>
          <w:p w14:paraId="14A1B8B6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ед. измерения</w:t>
            </w:r>
          </w:p>
        </w:tc>
        <w:tc>
          <w:tcPr>
            <w:tcW w:w="782" w:type="dxa"/>
            <w:gridSpan w:val="2"/>
            <w:vMerge w:val="restart"/>
          </w:tcPr>
          <w:p w14:paraId="1B37E2FB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2023</w:t>
            </w:r>
          </w:p>
        </w:tc>
        <w:tc>
          <w:tcPr>
            <w:tcW w:w="664" w:type="dxa"/>
            <w:vMerge w:val="restart"/>
          </w:tcPr>
          <w:p w14:paraId="4A0B67E3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2024</w:t>
            </w:r>
          </w:p>
        </w:tc>
        <w:tc>
          <w:tcPr>
            <w:tcW w:w="784" w:type="dxa"/>
            <w:vMerge w:val="restart"/>
          </w:tcPr>
          <w:p w14:paraId="329D4BDA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 xml:space="preserve">2025 </w:t>
            </w:r>
          </w:p>
        </w:tc>
      </w:tr>
      <w:tr w:rsidR="006D1696" w:rsidRPr="009F30FA" w14:paraId="78C5E1AF" w14:textId="77777777" w:rsidTr="00ED3F57">
        <w:trPr>
          <w:cantSplit/>
          <w:trHeight w:val="120"/>
        </w:trPr>
        <w:tc>
          <w:tcPr>
            <w:tcW w:w="2964" w:type="dxa"/>
            <w:vMerge/>
          </w:tcPr>
          <w:p w14:paraId="0EFDC167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14:paraId="37F14105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14:paraId="3D5823E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</w:rPr>
            </w:pPr>
            <w:r w:rsidRPr="009F30FA">
              <w:rPr>
                <w:b/>
              </w:rPr>
              <w:t>Индикаторы:</w:t>
            </w:r>
          </w:p>
        </w:tc>
        <w:tc>
          <w:tcPr>
            <w:tcW w:w="635" w:type="dxa"/>
            <w:vMerge/>
          </w:tcPr>
          <w:p w14:paraId="7966FD08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782" w:type="dxa"/>
            <w:gridSpan w:val="2"/>
            <w:vMerge/>
          </w:tcPr>
          <w:p w14:paraId="7F06161C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664" w:type="dxa"/>
            <w:vMerge/>
          </w:tcPr>
          <w:p w14:paraId="278B3A44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784" w:type="dxa"/>
            <w:vMerge/>
          </w:tcPr>
          <w:p w14:paraId="2347138E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</w:tr>
      <w:tr w:rsidR="006D1696" w:rsidRPr="009F30FA" w14:paraId="3E9C876F" w14:textId="77777777" w:rsidTr="00ED3F57">
        <w:trPr>
          <w:cantSplit/>
          <w:trHeight w:val="240"/>
        </w:trPr>
        <w:tc>
          <w:tcPr>
            <w:tcW w:w="2964" w:type="dxa"/>
            <w:vMerge/>
          </w:tcPr>
          <w:p w14:paraId="5A6FF221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3A8CA10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1.</w:t>
            </w:r>
          </w:p>
        </w:tc>
        <w:tc>
          <w:tcPr>
            <w:tcW w:w="3720" w:type="dxa"/>
            <w:gridSpan w:val="3"/>
          </w:tcPr>
          <w:p w14:paraId="4D5C74C5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635" w:type="dxa"/>
          </w:tcPr>
          <w:p w14:paraId="6EF882CE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%</w:t>
            </w:r>
          </w:p>
        </w:tc>
        <w:tc>
          <w:tcPr>
            <w:tcW w:w="782" w:type="dxa"/>
            <w:gridSpan w:val="2"/>
          </w:tcPr>
          <w:p w14:paraId="4EBEFF7D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53</w:t>
            </w:r>
          </w:p>
        </w:tc>
        <w:tc>
          <w:tcPr>
            <w:tcW w:w="664" w:type="dxa"/>
          </w:tcPr>
          <w:p w14:paraId="105C328F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57</w:t>
            </w:r>
          </w:p>
        </w:tc>
        <w:tc>
          <w:tcPr>
            <w:tcW w:w="784" w:type="dxa"/>
          </w:tcPr>
          <w:p w14:paraId="3C0C4AC0" w14:textId="358DE71B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</w:t>
            </w:r>
            <w:r w:rsidR="00ED3F57">
              <w:t>2</w:t>
            </w:r>
          </w:p>
        </w:tc>
      </w:tr>
      <w:tr w:rsidR="006D1696" w:rsidRPr="009F30FA" w14:paraId="1E9CB09F" w14:textId="77777777" w:rsidTr="00ED3F57">
        <w:trPr>
          <w:cantSplit/>
          <w:trHeight w:val="240"/>
        </w:trPr>
        <w:tc>
          <w:tcPr>
            <w:tcW w:w="2964" w:type="dxa"/>
            <w:vMerge/>
          </w:tcPr>
          <w:p w14:paraId="16048571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6800AE7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14:paraId="392F2B5E" w14:textId="77777777" w:rsidR="006D1696" w:rsidRPr="009F30FA" w:rsidRDefault="006D1696" w:rsidP="00A97AAD">
            <w:pPr>
              <w:pStyle w:val="af0"/>
              <w:snapToGrid w:val="0"/>
              <w:rPr>
                <w:color w:val="auto"/>
              </w:rPr>
            </w:pPr>
          </w:p>
        </w:tc>
        <w:tc>
          <w:tcPr>
            <w:tcW w:w="635" w:type="dxa"/>
          </w:tcPr>
          <w:p w14:paraId="619F7AC1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82" w:type="dxa"/>
            <w:gridSpan w:val="2"/>
          </w:tcPr>
          <w:p w14:paraId="3E35348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1A2BEC0B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84" w:type="dxa"/>
          </w:tcPr>
          <w:p w14:paraId="220B17CC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</w:tr>
      <w:tr w:rsidR="006D1696" w:rsidRPr="009F30FA" w14:paraId="042BD5FA" w14:textId="77777777" w:rsidTr="00ED3F57">
        <w:trPr>
          <w:cantSplit/>
          <w:trHeight w:val="240"/>
        </w:trPr>
        <w:tc>
          <w:tcPr>
            <w:tcW w:w="2964" w:type="dxa"/>
            <w:vMerge/>
          </w:tcPr>
          <w:p w14:paraId="7C30907C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E23E53F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14:paraId="721E99FE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635" w:type="dxa"/>
          </w:tcPr>
          <w:p w14:paraId="1B06AC12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82" w:type="dxa"/>
            <w:gridSpan w:val="2"/>
          </w:tcPr>
          <w:p w14:paraId="6A03FFAF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664" w:type="dxa"/>
          </w:tcPr>
          <w:p w14:paraId="3674D1EA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84" w:type="dxa"/>
          </w:tcPr>
          <w:p w14:paraId="3AA5C2B8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</w:tr>
      <w:tr w:rsidR="006D1696" w:rsidRPr="009F30FA" w14:paraId="43066CAB" w14:textId="77777777" w:rsidTr="00ED3F57">
        <w:trPr>
          <w:cantSplit/>
          <w:trHeight w:val="240"/>
        </w:trPr>
        <w:tc>
          <w:tcPr>
            <w:tcW w:w="2964" w:type="dxa"/>
            <w:vMerge/>
          </w:tcPr>
          <w:p w14:paraId="20BC9617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DD6A1A8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2.</w:t>
            </w:r>
          </w:p>
        </w:tc>
        <w:tc>
          <w:tcPr>
            <w:tcW w:w="3720" w:type="dxa"/>
            <w:gridSpan w:val="3"/>
          </w:tcPr>
          <w:p w14:paraId="2E0497CD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Доля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635" w:type="dxa"/>
          </w:tcPr>
          <w:p w14:paraId="0140715D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2049A0C1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43A8C6C9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%</w:t>
            </w:r>
          </w:p>
        </w:tc>
        <w:tc>
          <w:tcPr>
            <w:tcW w:w="782" w:type="dxa"/>
            <w:gridSpan w:val="2"/>
          </w:tcPr>
          <w:p w14:paraId="3CDED49D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4B8F670C" w14:textId="77777777" w:rsidR="006D1696" w:rsidRPr="009F30FA" w:rsidRDefault="006D1696" w:rsidP="00A97AAD">
            <w:r w:rsidRPr="009F30FA">
              <w:t>6,5</w:t>
            </w:r>
          </w:p>
        </w:tc>
        <w:tc>
          <w:tcPr>
            <w:tcW w:w="664" w:type="dxa"/>
          </w:tcPr>
          <w:p w14:paraId="5771134C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27FE1F94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7</w:t>
            </w:r>
          </w:p>
        </w:tc>
        <w:tc>
          <w:tcPr>
            <w:tcW w:w="784" w:type="dxa"/>
          </w:tcPr>
          <w:p w14:paraId="5B0E49DB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  <w:p w14:paraId="4E342F46" w14:textId="18ACDF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</w:t>
            </w:r>
          </w:p>
        </w:tc>
      </w:tr>
      <w:tr w:rsidR="006D1696" w:rsidRPr="009F30FA" w14:paraId="575A6B39" w14:textId="77777777" w:rsidTr="00ED3F57">
        <w:trPr>
          <w:cantSplit/>
          <w:trHeight w:val="240"/>
        </w:trPr>
        <w:tc>
          <w:tcPr>
            <w:tcW w:w="2964" w:type="dxa"/>
            <w:vMerge/>
          </w:tcPr>
          <w:p w14:paraId="6883A699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D9B2A8E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3</w:t>
            </w:r>
          </w:p>
        </w:tc>
        <w:tc>
          <w:tcPr>
            <w:tcW w:w="3720" w:type="dxa"/>
            <w:gridSpan w:val="3"/>
          </w:tcPr>
          <w:p w14:paraId="64BC3D6F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Число спортивных мероприятий Всероссийского уровня</w:t>
            </w:r>
          </w:p>
        </w:tc>
        <w:tc>
          <w:tcPr>
            <w:tcW w:w="635" w:type="dxa"/>
          </w:tcPr>
          <w:p w14:paraId="248DBFD7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82" w:type="dxa"/>
            <w:gridSpan w:val="2"/>
          </w:tcPr>
          <w:p w14:paraId="6D055FE3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664" w:type="dxa"/>
          </w:tcPr>
          <w:p w14:paraId="023C7DEE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84" w:type="dxa"/>
          </w:tcPr>
          <w:p w14:paraId="65B7CDAE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</w:t>
            </w:r>
          </w:p>
        </w:tc>
      </w:tr>
      <w:tr w:rsidR="006D1696" w:rsidRPr="009F30FA" w14:paraId="068C9674" w14:textId="77777777" w:rsidTr="00ED3F57">
        <w:trPr>
          <w:cantSplit/>
          <w:trHeight w:val="240"/>
        </w:trPr>
        <w:tc>
          <w:tcPr>
            <w:tcW w:w="2964" w:type="dxa"/>
            <w:vMerge/>
          </w:tcPr>
          <w:p w14:paraId="42D04079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A4648D5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3720" w:type="dxa"/>
            <w:gridSpan w:val="3"/>
          </w:tcPr>
          <w:p w14:paraId="0564FC48" w14:textId="77777777" w:rsidR="006D1696" w:rsidRPr="009F30FA" w:rsidRDefault="006D1696" w:rsidP="00A97AAD">
            <w:pPr>
              <w:pStyle w:val="af0"/>
              <w:snapToGrid w:val="0"/>
              <w:rPr>
                <w:b/>
              </w:rPr>
            </w:pPr>
            <w:r w:rsidRPr="009F30FA">
              <w:rPr>
                <w:b/>
              </w:rPr>
              <w:t>Непосредственные результаты:</w:t>
            </w:r>
          </w:p>
        </w:tc>
        <w:tc>
          <w:tcPr>
            <w:tcW w:w="2081" w:type="dxa"/>
            <w:gridSpan w:val="4"/>
          </w:tcPr>
          <w:p w14:paraId="0E2F1506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784" w:type="dxa"/>
          </w:tcPr>
          <w:p w14:paraId="3F4649DE" w14:textId="77777777" w:rsidR="006D1696" w:rsidRPr="009F30FA" w:rsidRDefault="006D1696" w:rsidP="00A97AAD">
            <w:pPr>
              <w:pStyle w:val="af0"/>
              <w:snapToGrid w:val="0"/>
            </w:pPr>
          </w:p>
        </w:tc>
      </w:tr>
      <w:tr w:rsidR="006D1696" w:rsidRPr="009F30FA" w14:paraId="20BFDD5E" w14:textId="77777777" w:rsidTr="00ED3F57">
        <w:trPr>
          <w:cantSplit/>
          <w:trHeight w:val="240"/>
        </w:trPr>
        <w:tc>
          <w:tcPr>
            <w:tcW w:w="2964" w:type="dxa"/>
            <w:vMerge/>
          </w:tcPr>
          <w:p w14:paraId="5A749A95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65B3A0B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1.</w:t>
            </w:r>
          </w:p>
        </w:tc>
        <w:tc>
          <w:tcPr>
            <w:tcW w:w="3720" w:type="dxa"/>
            <w:gridSpan w:val="3"/>
          </w:tcPr>
          <w:p w14:paraId="34CE91C3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 Численность граждан Большемурашкинского муниципального округа,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635" w:type="dxa"/>
          </w:tcPr>
          <w:p w14:paraId="73BAB08A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Ед.</w:t>
            </w:r>
          </w:p>
        </w:tc>
        <w:tc>
          <w:tcPr>
            <w:tcW w:w="782" w:type="dxa"/>
            <w:gridSpan w:val="2"/>
          </w:tcPr>
          <w:p w14:paraId="5C13A201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5432</w:t>
            </w:r>
          </w:p>
        </w:tc>
        <w:tc>
          <w:tcPr>
            <w:tcW w:w="664" w:type="dxa"/>
          </w:tcPr>
          <w:p w14:paraId="783AF493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5678</w:t>
            </w:r>
          </w:p>
        </w:tc>
        <w:tc>
          <w:tcPr>
            <w:tcW w:w="784" w:type="dxa"/>
          </w:tcPr>
          <w:p w14:paraId="08C5A10B" w14:textId="1E82A5C6" w:rsidR="006D1696" w:rsidRPr="009F30FA" w:rsidRDefault="00ED3F57" w:rsidP="00A97AAD">
            <w:pPr>
              <w:pStyle w:val="af0"/>
              <w:snapToGrid w:val="0"/>
              <w:jc w:val="center"/>
            </w:pPr>
            <w:r>
              <w:t>2000</w:t>
            </w:r>
          </w:p>
        </w:tc>
      </w:tr>
      <w:tr w:rsidR="006D1696" w:rsidRPr="009F30FA" w14:paraId="2480ADD5" w14:textId="77777777" w:rsidTr="00ED3F57">
        <w:trPr>
          <w:cantSplit/>
          <w:trHeight w:val="240"/>
        </w:trPr>
        <w:tc>
          <w:tcPr>
            <w:tcW w:w="2964" w:type="dxa"/>
            <w:vMerge/>
          </w:tcPr>
          <w:p w14:paraId="7B9C25BA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06054D2" w14:textId="77777777" w:rsidR="006D1696" w:rsidRPr="009F30FA" w:rsidRDefault="006D1696" w:rsidP="00A97AAD">
            <w:pPr>
              <w:pStyle w:val="af0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14:paraId="7AA2C6B1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635" w:type="dxa"/>
          </w:tcPr>
          <w:p w14:paraId="51AD5C4D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782" w:type="dxa"/>
            <w:gridSpan w:val="2"/>
          </w:tcPr>
          <w:p w14:paraId="02BAD450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664" w:type="dxa"/>
          </w:tcPr>
          <w:p w14:paraId="546FA879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84" w:type="dxa"/>
          </w:tcPr>
          <w:p w14:paraId="5A9F18A1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</w:tr>
      <w:tr w:rsidR="006D1696" w:rsidRPr="009F30FA" w14:paraId="258C9C2F" w14:textId="77777777" w:rsidTr="00ED3F57">
        <w:trPr>
          <w:cantSplit/>
          <w:trHeight w:val="240"/>
        </w:trPr>
        <w:tc>
          <w:tcPr>
            <w:tcW w:w="2964" w:type="dxa"/>
          </w:tcPr>
          <w:p w14:paraId="779999F2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AB3C363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2.</w:t>
            </w:r>
          </w:p>
        </w:tc>
        <w:tc>
          <w:tcPr>
            <w:tcW w:w="3720" w:type="dxa"/>
            <w:gridSpan w:val="3"/>
          </w:tcPr>
          <w:p w14:paraId="3D5B8B26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Численность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635" w:type="dxa"/>
          </w:tcPr>
          <w:p w14:paraId="7BF61701" w14:textId="77777777" w:rsidR="006D1696" w:rsidRPr="009F30FA" w:rsidRDefault="006D1696" w:rsidP="00A97AAD">
            <w:pPr>
              <w:pStyle w:val="af0"/>
              <w:snapToGrid w:val="0"/>
              <w:jc w:val="center"/>
            </w:pPr>
            <w:r w:rsidRPr="009F30FA">
              <w:t>Чел.</w:t>
            </w:r>
          </w:p>
        </w:tc>
        <w:tc>
          <w:tcPr>
            <w:tcW w:w="782" w:type="dxa"/>
            <w:gridSpan w:val="2"/>
          </w:tcPr>
          <w:p w14:paraId="2ADD7847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239</w:t>
            </w:r>
          </w:p>
        </w:tc>
        <w:tc>
          <w:tcPr>
            <w:tcW w:w="664" w:type="dxa"/>
          </w:tcPr>
          <w:p w14:paraId="0D5BF976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250</w:t>
            </w:r>
          </w:p>
        </w:tc>
        <w:tc>
          <w:tcPr>
            <w:tcW w:w="784" w:type="dxa"/>
          </w:tcPr>
          <w:p w14:paraId="1C7DEA27" w14:textId="309136FA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2</w:t>
            </w:r>
            <w:r w:rsidR="00ED3F57">
              <w:rPr>
                <w:sz w:val="20"/>
                <w:szCs w:val="20"/>
              </w:rPr>
              <w:t>59</w:t>
            </w:r>
          </w:p>
        </w:tc>
      </w:tr>
      <w:tr w:rsidR="006D1696" w:rsidRPr="009F30FA" w14:paraId="52B635F9" w14:textId="77777777" w:rsidTr="00ED3F57">
        <w:trPr>
          <w:cantSplit/>
          <w:trHeight w:val="240"/>
        </w:trPr>
        <w:tc>
          <w:tcPr>
            <w:tcW w:w="2964" w:type="dxa"/>
          </w:tcPr>
          <w:p w14:paraId="1E506B87" w14:textId="77777777" w:rsidR="006D1696" w:rsidRPr="009F30FA" w:rsidRDefault="006D1696" w:rsidP="00A97AA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E39D337" w14:textId="77777777" w:rsidR="006D1696" w:rsidRPr="009F30FA" w:rsidRDefault="006D1696" w:rsidP="00A97AAD">
            <w:pPr>
              <w:pStyle w:val="af0"/>
              <w:snapToGrid w:val="0"/>
              <w:jc w:val="both"/>
            </w:pPr>
            <w:r w:rsidRPr="009F30FA">
              <w:t>3</w:t>
            </w:r>
          </w:p>
        </w:tc>
        <w:tc>
          <w:tcPr>
            <w:tcW w:w="3720" w:type="dxa"/>
            <w:gridSpan w:val="3"/>
          </w:tcPr>
          <w:p w14:paraId="5B68AF28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Число участников во Всероссийский соревнованиях</w:t>
            </w:r>
          </w:p>
        </w:tc>
        <w:tc>
          <w:tcPr>
            <w:tcW w:w="635" w:type="dxa"/>
          </w:tcPr>
          <w:p w14:paraId="5A148AFD" w14:textId="77777777" w:rsidR="006D1696" w:rsidRPr="009F30FA" w:rsidRDefault="006D1696" w:rsidP="00A97AAD">
            <w:pPr>
              <w:pStyle w:val="af0"/>
              <w:snapToGrid w:val="0"/>
              <w:jc w:val="center"/>
            </w:pPr>
          </w:p>
        </w:tc>
        <w:tc>
          <w:tcPr>
            <w:tcW w:w="782" w:type="dxa"/>
            <w:gridSpan w:val="2"/>
          </w:tcPr>
          <w:p w14:paraId="6124F69B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14:paraId="62158B52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14:paraId="6F8EC20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40</w:t>
            </w:r>
          </w:p>
        </w:tc>
      </w:tr>
    </w:tbl>
    <w:p w14:paraId="33416A8C" w14:textId="77777777" w:rsidR="006D1696" w:rsidRPr="009F30FA" w:rsidRDefault="006D1696" w:rsidP="006D1696"/>
    <w:p w14:paraId="6FA15592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</w:p>
    <w:p w14:paraId="1B5CC4A4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  <w:r w:rsidRPr="009F30FA">
        <w:rPr>
          <w:b/>
          <w:bCs/>
          <w:sz w:val="24"/>
          <w:szCs w:val="24"/>
        </w:rPr>
        <w:t>Текстовая часть подпрограммы 1</w:t>
      </w:r>
    </w:p>
    <w:p w14:paraId="50F09222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</w:p>
    <w:p w14:paraId="3822F1ED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  <w:r w:rsidRPr="009F30FA">
        <w:rPr>
          <w:b/>
          <w:bCs/>
          <w:sz w:val="24"/>
          <w:szCs w:val="24"/>
        </w:rPr>
        <w:t>3.1.2. Характеристика текущего состояния сферы реализации подпрограммы 1</w:t>
      </w:r>
    </w:p>
    <w:p w14:paraId="2FA7E731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</w:p>
    <w:p w14:paraId="575D1153" w14:textId="4BA71392" w:rsidR="006D1696" w:rsidRPr="009F30FA" w:rsidRDefault="006D1696" w:rsidP="006D1696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Массовая физкультурно-спортивная работа с населением направлена на рациональную организацию свободного времени, удовлетворение потребностей граждан в активном и полноценном отдыхе с пользой для здоровья. Особенно эта работа решает такие важные задачи, как предупреждение детской </w:t>
      </w:r>
      <w:r w:rsidR="007A3651" w:rsidRPr="009F30FA">
        <w:rPr>
          <w:sz w:val="24"/>
          <w:szCs w:val="24"/>
        </w:rPr>
        <w:t>безнадзорности и</w:t>
      </w:r>
      <w:r w:rsidRPr="009F30FA">
        <w:rPr>
          <w:sz w:val="24"/>
          <w:szCs w:val="24"/>
        </w:rPr>
        <w:t xml:space="preserve"> преступности, помогает семье в воспитании детей </w:t>
      </w:r>
      <w:r w:rsidRPr="009F30FA">
        <w:rPr>
          <w:sz w:val="24"/>
          <w:szCs w:val="24"/>
        </w:rPr>
        <w:lastRenderedPageBreak/>
        <w:t xml:space="preserve">и </w:t>
      </w:r>
      <w:r w:rsidR="007A3651" w:rsidRPr="009F30FA">
        <w:rPr>
          <w:sz w:val="24"/>
          <w:szCs w:val="24"/>
        </w:rPr>
        <w:t>подростков, позволяет</w:t>
      </w:r>
      <w:r w:rsidRPr="009F30FA">
        <w:rPr>
          <w:sz w:val="24"/>
          <w:szCs w:val="24"/>
        </w:rPr>
        <w:t xml:space="preserve"> целенаправленно формировать здоровые интересы и вести борьбу с курением, пьянством, наркоманией и другими вредными привычками.</w:t>
      </w:r>
    </w:p>
    <w:p w14:paraId="286E84C8" w14:textId="3560D6F5" w:rsidR="006D1696" w:rsidRPr="009F30FA" w:rsidRDefault="006D1696" w:rsidP="006D1696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Для занятий физической культурой и спортом, культивируются виды </w:t>
      </w:r>
      <w:r w:rsidR="00823291" w:rsidRPr="009F30FA">
        <w:rPr>
          <w:sz w:val="24"/>
          <w:szCs w:val="24"/>
        </w:rPr>
        <w:t>спорта:</w:t>
      </w:r>
      <w:r w:rsidRPr="009F30FA">
        <w:rPr>
          <w:sz w:val="24"/>
          <w:szCs w:val="24"/>
        </w:rPr>
        <w:t xml:space="preserve"> волейбол, пауэрлифтинг, </w:t>
      </w:r>
      <w:r w:rsidR="007A3651" w:rsidRPr="009F30FA">
        <w:rPr>
          <w:sz w:val="24"/>
          <w:szCs w:val="24"/>
        </w:rPr>
        <w:t>плавание, легкая</w:t>
      </w:r>
      <w:r w:rsidRPr="009F30FA">
        <w:rPr>
          <w:sz w:val="24"/>
          <w:szCs w:val="24"/>
        </w:rPr>
        <w:t xml:space="preserve"> атлетика, лыжные гонки, футбол, хоккей, шахматы, мини-футбол.</w:t>
      </w:r>
    </w:p>
    <w:p w14:paraId="32E8A827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Физкультурно-оздоровительные и спортивные мероприятия также являются методом приобщения широких масс населения к физической культуре и спорту, повышения их физической подготовленности, а также организацией активного оздоровительного отдыха. </w:t>
      </w:r>
    </w:p>
    <w:p w14:paraId="22879C30" w14:textId="0A871F31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 xml:space="preserve">Организацией и проведением спортивно-массовой и физкультурно-оздоровительной работы </w:t>
      </w:r>
      <w:r w:rsidR="007A3651" w:rsidRPr="009F30FA">
        <w:rPr>
          <w:sz w:val="24"/>
          <w:szCs w:val="24"/>
          <w:lang w:eastAsia="ru-RU"/>
        </w:rPr>
        <w:t>занимаются по</w:t>
      </w:r>
      <w:r w:rsidRPr="009F30FA">
        <w:rPr>
          <w:sz w:val="24"/>
          <w:szCs w:val="24"/>
          <w:lang w:eastAsia="ru-RU"/>
        </w:rPr>
        <w:t xml:space="preserve"> </w:t>
      </w:r>
      <w:r w:rsidR="007A3651" w:rsidRPr="009F30FA">
        <w:rPr>
          <w:sz w:val="24"/>
          <w:szCs w:val="24"/>
          <w:lang w:eastAsia="ru-RU"/>
        </w:rPr>
        <w:t>совместительству в</w:t>
      </w:r>
      <w:r w:rsidRPr="009F30FA">
        <w:rPr>
          <w:sz w:val="24"/>
          <w:szCs w:val="24"/>
          <w:lang w:eastAsia="ru-RU"/>
        </w:rPr>
        <w:t xml:space="preserve"> основном учителя физической культуры общеобразовательных школ, где имеется необходимая материально-спортивная база, спортивный инвентарь и оборудование.</w:t>
      </w:r>
    </w:p>
    <w:p w14:paraId="477FA3DF" w14:textId="22362E15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 xml:space="preserve"> В настоящее время спортивно – массовой работой занимаются </w:t>
      </w:r>
      <w:r w:rsidR="009D7157" w:rsidRPr="009F30FA">
        <w:rPr>
          <w:sz w:val="24"/>
          <w:szCs w:val="24"/>
          <w:lang w:eastAsia="ru-RU"/>
        </w:rPr>
        <w:t>18 преподавателей</w:t>
      </w:r>
      <w:r w:rsidRPr="009F30FA">
        <w:rPr>
          <w:sz w:val="24"/>
          <w:szCs w:val="24"/>
          <w:lang w:eastAsia="ru-RU"/>
        </w:rPr>
        <w:t xml:space="preserve"> физической культуры.   По этому направлению работает 19 объединение по различным видам спорта: хоккею, футболу, лыжам, легкой атлетике, волейболу, н\теннису, бадминтону, </w:t>
      </w:r>
      <w:proofErr w:type="spellStart"/>
      <w:r w:rsidRPr="009F30FA">
        <w:rPr>
          <w:sz w:val="24"/>
          <w:szCs w:val="24"/>
          <w:lang w:eastAsia="ru-RU"/>
        </w:rPr>
        <w:t>киокусинкай</w:t>
      </w:r>
      <w:proofErr w:type="spellEnd"/>
      <w:r w:rsidRPr="009F30FA">
        <w:rPr>
          <w:sz w:val="24"/>
          <w:szCs w:val="24"/>
          <w:lang w:eastAsia="ru-RU"/>
        </w:rPr>
        <w:t xml:space="preserve"> - каратэ, мини-футболу, шахматам, шейпингу, шахматам, ОФП. В 2023 году проводились спортивно-массовые и оздоровительные мероприятия на территориях сельских поселений, работали спортивные секции по различным видам спорта. Население имеет доступ для занятий в спортивных и тренажерных залах при общеобразовательных школах и домах культуры. При Домах культуры и клубах установлены столы для настольного тенниса и бильярда. Проводятся соревнования по настольному теннису, шахматам, шашкам, стрельбе из пневматической винтовки, различные спортивно-массовые мероприятия, приуроченные к праздничным датам. </w:t>
      </w:r>
    </w:p>
    <w:p w14:paraId="06BE71F7" w14:textId="12CC0D20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Информация о состоянии физической культуры и спорта в Большемурашкинском муниципальном округе регулярно поступает в средства массовой информации. Сотрудники местной </w:t>
      </w:r>
      <w:r w:rsidR="00886436" w:rsidRPr="009F30FA">
        <w:rPr>
          <w:sz w:val="24"/>
          <w:szCs w:val="24"/>
        </w:rPr>
        <w:t>газеты присутствуют</w:t>
      </w:r>
      <w:r w:rsidRPr="009F30FA">
        <w:rPr>
          <w:sz w:val="24"/>
          <w:szCs w:val="24"/>
        </w:rPr>
        <w:t xml:space="preserve"> на самых массовых мероприятиях с последующим их освещением. </w:t>
      </w:r>
    </w:p>
    <w:p w14:paraId="5326BCF0" w14:textId="252902B4" w:rsidR="006D1696" w:rsidRPr="009F30FA" w:rsidRDefault="006D1696" w:rsidP="006D1696">
      <w:pPr>
        <w:pStyle w:val="af3"/>
        <w:spacing w:before="0" w:after="0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В ряду массовых пропагандистских мероприятий можно выделить спортивные праздники (день молодежи, день физкультурника, ежегодный легкоатлетический эстафетный пробег на призы администрации района), спортивно-оздоровительные мероприятия по тематике (например, «Спорт против наркотиков»</w:t>
      </w:r>
      <w:r w:rsidR="00886436" w:rsidRPr="009F30FA">
        <w:rPr>
          <w:sz w:val="24"/>
          <w:szCs w:val="24"/>
        </w:rPr>
        <w:t>), мероприятия</w:t>
      </w:r>
      <w:r w:rsidRPr="009F30FA">
        <w:rPr>
          <w:sz w:val="24"/>
          <w:szCs w:val="24"/>
        </w:rPr>
        <w:t xml:space="preserve"> военно-патриотического характера. Эффективность этих мероприятий во многом зависит от интересов населения.</w:t>
      </w:r>
    </w:p>
    <w:p w14:paraId="102B2379" w14:textId="77777777" w:rsidR="006D1696" w:rsidRPr="009F30FA" w:rsidRDefault="006D1696" w:rsidP="006D1696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МБУ «Центр ФКИС» Большемурашкинского муниципального округе задача увеличить количество принявших участие в соревнованиях. Для этого необходимо: информационные мероприятия среди различных слоев населения, пропаганда здорового образа жизни, проведение мероприятий по профилактике асоциальных явлений в детско-молодежной среде, формирование у населения навыков здорового образа жизни. </w:t>
      </w:r>
    </w:p>
    <w:p w14:paraId="61FC9C17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Несмотря на позитивную динамику развития физической культуры и массового спорта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инфраструктуры. Стоит отметить, что для развития и популяризации физической культуры и спорта не в полной мере используются возможности средств массовой информации и информационно-пропагандистские технологии.</w:t>
      </w:r>
    </w:p>
    <w:p w14:paraId="32FD14F8" w14:textId="7E28ADA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спортом, подкрепленное примером ведущих спортсменов, проявивших себя на окружном и областном уровне. В 2023 году на базе МБУ </w:t>
      </w:r>
      <w:r w:rsidR="007A3651">
        <w:rPr>
          <w:sz w:val="24"/>
          <w:szCs w:val="24"/>
        </w:rPr>
        <w:t>«</w:t>
      </w:r>
      <w:r w:rsidRPr="009F30FA">
        <w:rPr>
          <w:sz w:val="24"/>
          <w:szCs w:val="24"/>
        </w:rPr>
        <w:t>Центр ФК</w:t>
      </w:r>
      <w:r w:rsidR="007A3651">
        <w:rPr>
          <w:sz w:val="24"/>
          <w:szCs w:val="24"/>
        </w:rPr>
        <w:t>И</w:t>
      </w:r>
      <w:r w:rsidRPr="009F30FA">
        <w:rPr>
          <w:sz w:val="24"/>
          <w:szCs w:val="24"/>
        </w:rPr>
        <w:t>С</w:t>
      </w:r>
      <w:r w:rsidR="007A3651">
        <w:rPr>
          <w:sz w:val="24"/>
          <w:szCs w:val="24"/>
        </w:rPr>
        <w:t>»</w:t>
      </w:r>
      <w:r w:rsidRPr="009F30FA">
        <w:rPr>
          <w:sz w:val="24"/>
          <w:szCs w:val="24"/>
        </w:rPr>
        <w:t xml:space="preserve"> будет открыт центр тестирования Всероссийского спортивного комплекса «Готов к труду и обороне», </w:t>
      </w:r>
    </w:p>
    <w:p w14:paraId="321A362D" w14:textId="77777777" w:rsidR="006D1696" w:rsidRPr="009F30FA" w:rsidRDefault="006D1696" w:rsidP="006D1696">
      <w:pPr>
        <w:spacing w:line="360" w:lineRule="auto"/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3.1.3. Цели и задачи подпрограммы 1</w:t>
      </w:r>
    </w:p>
    <w:p w14:paraId="329D2C26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Основная цель подпрограммы – повышение мотивации граждан к регулярным занятиям физической культурой и спортом, активному отдыху, ведению здорового образа жизни.</w:t>
      </w:r>
    </w:p>
    <w:p w14:paraId="52B37270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В рамках достижения названной цели планируется решение следующих задач:</w:t>
      </w:r>
    </w:p>
    <w:p w14:paraId="493A1B36" w14:textId="77777777" w:rsidR="006D1696" w:rsidRPr="009F30FA" w:rsidRDefault="006D1696" w:rsidP="006D1696">
      <w:pPr>
        <w:ind w:left="-567" w:right="-143" w:firstLine="567"/>
        <w:jc w:val="both"/>
        <w:rPr>
          <w:bCs/>
          <w:sz w:val="24"/>
          <w:szCs w:val="24"/>
        </w:rPr>
      </w:pPr>
      <w:r w:rsidRPr="009F30FA">
        <w:rPr>
          <w:sz w:val="24"/>
          <w:szCs w:val="24"/>
        </w:rPr>
        <w:lastRenderedPageBreak/>
        <w:t>1. Обеспечение доступности занятий физической культурой и спортом для различных категорий граждан</w:t>
      </w:r>
      <w:r w:rsidRPr="009F30FA">
        <w:rPr>
          <w:bCs/>
          <w:sz w:val="24"/>
          <w:szCs w:val="24"/>
        </w:rPr>
        <w:t>.</w:t>
      </w:r>
    </w:p>
    <w:p w14:paraId="5532CF5E" w14:textId="1FE9C96D" w:rsidR="006D1696" w:rsidRPr="009F30FA" w:rsidRDefault="006D1696" w:rsidP="006D1696">
      <w:pPr>
        <w:numPr>
          <w:ilvl w:val="2"/>
          <w:numId w:val="12"/>
        </w:num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Создание условий для максимального вовлечения жителей округа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жизни.</w:t>
      </w:r>
    </w:p>
    <w:p w14:paraId="194A2071" w14:textId="77777777" w:rsidR="006D1696" w:rsidRPr="009F30FA" w:rsidRDefault="006D1696" w:rsidP="006D1696">
      <w:pPr>
        <w:numPr>
          <w:ilvl w:val="2"/>
          <w:numId w:val="12"/>
        </w:num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Создание условий для повышения профессионального уровня работников физической культуры и спорта.</w:t>
      </w:r>
    </w:p>
    <w:p w14:paraId="4BCB59FB" w14:textId="77777777" w:rsidR="006D1696" w:rsidRPr="009F30FA" w:rsidRDefault="006D1696" w:rsidP="006D1696">
      <w:pPr>
        <w:pStyle w:val="af7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4 Поэтапное внедрение Всероссийского физкультурного спортивного комплекса ГТО на территории Большемурашкинского муниципального округа. Открытие на базе МБУ «Центра ФКИС» центра тестирования ГТО. </w:t>
      </w:r>
    </w:p>
    <w:p w14:paraId="5347BE3C" w14:textId="77777777" w:rsidR="006D1696" w:rsidRPr="009F30FA" w:rsidRDefault="006D1696" w:rsidP="006D1696">
      <w:pPr>
        <w:jc w:val="center"/>
        <w:rPr>
          <w:sz w:val="24"/>
          <w:szCs w:val="24"/>
        </w:rPr>
      </w:pPr>
    </w:p>
    <w:p w14:paraId="0259EBA7" w14:textId="676C2C74" w:rsidR="006D1696" w:rsidRPr="009F30FA" w:rsidRDefault="006D1696" w:rsidP="006D1696">
      <w:pPr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3.1.4. Сроки и этапы реализации подпрограммы 1</w:t>
      </w:r>
    </w:p>
    <w:p w14:paraId="4EB20FB4" w14:textId="77777777" w:rsidR="006D1696" w:rsidRPr="009F30FA" w:rsidRDefault="006D1696" w:rsidP="006D1696">
      <w:pPr>
        <w:jc w:val="both"/>
        <w:rPr>
          <w:sz w:val="24"/>
          <w:szCs w:val="24"/>
        </w:rPr>
      </w:pPr>
    </w:p>
    <w:p w14:paraId="2011426A" w14:textId="77777777" w:rsidR="006D1696" w:rsidRPr="009F30FA" w:rsidRDefault="006D1696" w:rsidP="006D1696">
      <w:pPr>
        <w:spacing w:line="360" w:lineRule="auto"/>
        <w:ind w:firstLine="703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Подпрограмма реализуется с 2023 по 2025 годы в один этап.</w:t>
      </w:r>
    </w:p>
    <w:p w14:paraId="512D94B4" w14:textId="77777777" w:rsidR="006D1696" w:rsidRPr="009F30FA" w:rsidRDefault="006D1696" w:rsidP="006D1696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3.1.5. Обоснование объема финансовых ресурсов</w:t>
      </w:r>
    </w:p>
    <w:p w14:paraId="5CAEA012" w14:textId="3647C6F4" w:rsidR="006D1696" w:rsidRPr="009F30FA" w:rsidRDefault="006D1696" w:rsidP="006D1696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Объем финансирования подпрограммы 1 на весь период ее реализации </w:t>
      </w:r>
      <w:r w:rsidR="007A3651" w:rsidRPr="009F30FA">
        <w:rPr>
          <w:sz w:val="24"/>
          <w:szCs w:val="24"/>
        </w:rPr>
        <w:t>составляет 3</w:t>
      </w:r>
      <w:r w:rsidR="009D7157">
        <w:rPr>
          <w:sz w:val="24"/>
          <w:szCs w:val="24"/>
        </w:rPr>
        <w:t>6</w:t>
      </w:r>
      <w:r w:rsidR="00C35286">
        <w:rPr>
          <w:sz w:val="24"/>
          <w:szCs w:val="24"/>
        </w:rPr>
        <w:t> 665,0</w:t>
      </w:r>
      <w:r w:rsidRPr="009F30FA">
        <w:rPr>
          <w:bCs/>
          <w:iCs/>
          <w:color w:val="000000"/>
          <w:sz w:val="24"/>
          <w:szCs w:val="24"/>
        </w:rPr>
        <w:t xml:space="preserve">тыс. руб., </w:t>
      </w:r>
      <w:r w:rsidRPr="009F30FA">
        <w:rPr>
          <w:sz w:val="24"/>
          <w:szCs w:val="24"/>
        </w:rPr>
        <w:t xml:space="preserve">в том числе по бюджетам: федеральный бюджет – 0 тыс. рублей., областной бюджет – </w:t>
      </w:r>
      <w:r w:rsidR="00C35286">
        <w:rPr>
          <w:sz w:val="24"/>
          <w:szCs w:val="24"/>
        </w:rPr>
        <w:t>0</w:t>
      </w:r>
      <w:r w:rsidRPr="009F30FA">
        <w:rPr>
          <w:sz w:val="24"/>
          <w:szCs w:val="24"/>
        </w:rPr>
        <w:t xml:space="preserve"> тыс. рублей., местный бюджет –</w:t>
      </w:r>
      <w:r w:rsidR="00F1035D">
        <w:rPr>
          <w:sz w:val="24"/>
          <w:szCs w:val="24"/>
        </w:rPr>
        <w:t>36</w:t>
      </w:r>
      <w:r w:rsidR="00C35286">
        <w:rPr>
          <w:sz w:val="24"/>
          <w:szCs w:val="24"/>
        </w:rPr>
        <w:t> 647,0</w:t>
      </w:r>
      <w:r w:rsidRPr="009F30FA">
        <w:rPr>
          <w:sz w:val="24"/>
          <w:szCs w:val="24"/>
        </w:rPr>
        <w:t xml:space="preserve"> тыс. рублей, внебюджетные источники –18,0, тыс. рублей. 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2295"/>
        <w:gridCol w:w="1290"/>
        <w:gridCol w:w="1605"/>
        <w:gridCol w:w="1076"/>
        <w:gridCol w:w="1105"/>
      </w:tblGrid>
      <w:tr w:rsidR="006D1696" w:rsidRPr="009F30FA" w14:paraId="24B9C869" w14:textId="77777777" w:rsidTr="00A97AAD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FB4D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9A84C" w14:textId="77777777" w:rsidR="006D1696" w:rsidRPr="009F30FA" w:rsidRDefault="006D1696" w:rsidP="00A97AAD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 w:rsidRPr="009F30FA"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3FA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Период реализации</w:t>
            </w:r>
          </w:p>
        </w:tc>
      </w:tr>
      <w:tr w:rsidR="006D1696" w:rsidRPr="009F30FA" w14:paraId="2F0CCF03" w14:textId="77777777" w:rsidTr="00A97AAD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A21A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A2F1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DE90F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14:paraId="7E12E4DF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Всего </w:t>
            </w:r>
          </w:p>
          <w:p w14:paraId="35E34C1A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B5C7B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7CF1F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BC97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2025</w:t>
            </w:r>
          </w:p>
        </w:tc>
      </w:tr>
      <w:tr w:rsidR="006D1696" w:rsidRPr="009F30FA" w14:paraId="6D2CD7B0" w14:textId="77777777" w:rsidTr="00A97AAD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E7DF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Подпрограмма 1</w:t>
            </w:r>
          </w:p>
          <w:p w14:paraId="3EE3E27F" w14:textId="77777777" w:rsidR="006D1696" w:rsidRPr="009F30FA" w:rsidRDefault="006D1696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F39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85F9" w14:textId="67C090A5" w:rsidR="006D1696" w:rsidRPr="009F30FA" w:rsidRDefault="00AE298F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9E4AE7">
              <w:rPr>
                <w:b/>
                <w:color w:val="000000" w:themeColor="text1"/>
              </w:rPr>
              <w:t>6</w:t>
            </w:r>
            <w:r w:rsidR="00C35286">
              <w:rPr>
                <w:b/>
                <w:color w:val="000000" w:themeColor="text1"/>
              </w:rPr>
              <w:t> 665,0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DA268" w14:textId="335386EA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5 987,</w:t>
            </w:r>
            <w:r w:rsidR="00C35286">
              <w:rPr>
                <w:b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C60DA" w14:textId="7E11F8E4" w:rsidR="006D1696" w:rsidRPr="009F30FA" w:rsidRDefault="00C3528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7 937,4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426C" w14:textId="7A0B5817" w:rsidR="006D1696" w:rsidRPr="009F30FA" w:rsidRDefault="009E4AE7" w:rsidP="00A97AAD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22</w:t>
            </w:r>
            <w:r w:rsidR="00C35286">
              <w:rPr>
                <w:b/>
                <w:color w:val="000000" w:themeColor="text1"/>
              </w:rPr>
              <w:t> 740,5</w:t>
            </w:r>
          </w:p>
        </w:tc>
      </w:tr>
      <w:tr w:rsidR="006D1696" w:rsidRPr="009F30FA" w14:paraId="51A761C4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B6C7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C7F2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79D8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2A55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D28D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533E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4846DAD3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E79C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0F3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B090A" w14:textId="4C70D153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6CBF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B2B4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2241" w14:textId="6EB67AB0" w:rsidR="006D1696" w:rsidRPr="000715AD" w:rsidRDefault="006D1696" w:rsidP="00C35286">
            <w:pPr>
              <w:snapToGrid w:val="0"/>
              <w:spacing w:after="200" w:line="276" w:lineRule="auto"/>
              <w:rPr>
                <w:bCs/>
                <w:color w:val="000000" w:themeColor="text1"/>
              </w:rPr>
            </w:pPr>
          </w:p>
        </w:tc>
      </w:tr>
      <w:tr w:rsidR="006D1696" w:rsidRPr="009F30FA" w14:paraId="6DC6C924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A7D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D9F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7F5A2" w14:textId="3A9D1B21" w:rsidR="006D1696" w:rsidRPr="009F30FA" w:rsidRDefault="00AE298F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="00C35286">
              <w:rPr>
                <w:color w:val="000000" w:themeColor="text1"/>
              </w:rPr>
              <w:t> 647,0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708F7" w14:textId="3D96BAE2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5 969,</w:t>
            </w:r>
            <w:r w:rsidR="00C35286">
              <w:rPr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BFA7" w14:textId="3AAB67D3" w:rsidR="006D1696" w:rsidRPr="000335C8" w:rsidRDefault="00C35286" w:rsidP="00A97AAD">
            <w:pPr>
              <w:pStyle w:val="af0"/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7 937,4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2DEE" w14:textId="04077B4A" w:rsidR="006D1696" w:rsidRPr="009F30FA" w:rsidRDefault="000335C8" w:rsidP="00A97AAD">
            <w:pPr>
              <w:snapToGrid w:val="0"/>
              <w:spacing w:after="200" w:line="276" w:lineRule="auto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</w:t>
            </w:r>
            <w:r w:rsidR="00C35286">
              <w:rPr>
                <w:color w:val="000000" w:themeColor="text1"/>
              </w:rPr>
              <w:t>2 740,5</w:t>
            </w:r>
          </w:p>
        </w:tc>
      </w:tr>
      <w:tr w:rsidR="006D1696" w:rsidRPr="009F30FA" w14:paraId="24997DAF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F676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FE2D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D4F81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FF11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FCD8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72CB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24953C34" w14:textId="77777777" w:rsidTr="00A97AAD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7754C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1.Проведение физкультурно-массовых мероприятий среди различных категорий населения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C37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6AAC9" w14:textId="0F23B371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 xml:space="preserve">3 </w:t>
            </w:r>
            <w:r w:rsidR="003E758E">
              <w:rPr>
                <w:b/>
                <w:color w:val="000000" w:themeColor="text1"/>
              </w:rPr>
              <w:t>793</w:t>
            </w:r>
            <w:r w:rsidRPr="009F30FA">
              <w:rPr>
                <w:b/>
                <w:color w:val="000000" w:themeColor="text1"/>
              </w:rPr>
              <w:t>,</w:t>
            </w:r>
            <w:r w:rsidR="00C35286">
              <w:rPr>
                <w:b/>
                <w:color w:val="000000" w:themeColor="text1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B2D8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1 163,0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C96F" w14:textId="2BEB0DB9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 xml:space="preserve">1 </w:t>
            </w:r>
            <w:r w:rsidR="003E758E">
              <w:rPr>
                <w:b/>
                <w:color w:val="000000" w:themeColor="text1"/>
              </w:rPr>
              <w:t>330</w:t>
            </w:r>
            <w:r w:rsidRPr="009F30FA">
              <w:rPr>
                <w:b/>
                <w:color w:val="000000" w:themeColor="text1"/>
              </w:rPr>
              <w:t>,</w:t>
            </w:r>
            <w:r w:rsidR="00C35286">
              <w:rPr>
                <w:b/>
                <w:color w:val="000000" w:themeColor="text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6D4F" w14:textId="466740AD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30FA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AE298F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9F30FA">
              <w:rPr>
                <w:b/>
                <w:color w:val="000000" w:themeColor="text1"/>
                <w:sz w:val="24"/>
                <w:szCs w:val="24"/>
              </w:rPr>
              <w:t>00,0</w:t>
            </w:r>
          </w:p>
        </w:tc>
      </w:tr>
      <w:tr w:rsidR="006D1696" w:rsidRPr="009F30FA" w14:paraId="0840F94F" w14:textId="77777777" w:rsidTr="00A97AAD">
        <w:trPr>
          <w:cantSplit/>
          <w:trHeight w:val="19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5BD4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68BB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9B73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1EAE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3DC7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9B1A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5709BDED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8FC6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D7C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ED24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4C7F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89CC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9220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5C32A953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00F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9013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0180F" w14:textId="36CBC6A8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 xml:space="preserve">3 </w:t>
            </w:r>
            <w:r w:rsidR="00955653">
              <w:rPr>
                <w:b/>
                <w:color w:val="000000" w:themeColor="text1"/>
              </w:rPr>
              <w:t>793</w:t>
            </w:r>
            <w:r w:rsidRPr="009F30FA">
              <w:rPr>
                <w:b/>
                <w:color w:val="000000" w:themeColor="text1"/>
              </w:rPr>
              <w:t>,</w:t>
            </w:r>
            <w:r w:rsidR="00C35286">
              <w:rPr>
                <w:b/>
                <w:color w:val="000000" w:themeColor="text1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7CE10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1 163,0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93B1E" w14:textId="6CA2C7E3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1</w:t>
            </w:r>
            <w:r w:rsidR="003E758E">
              <w:rPr>
                <w:color w:val="000000" w:themeColor="text1"/>
              </w:rPr>
              <w:t> 330,</w:t>
            </w:r>
            <w:r w:rsidR="00C35286">
              <w:rPr>
                <w:color w:val="000000" w:themeColor="text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8AD" w14:textId="6F6A11F3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30FA">
              <w:rPr>
                <w:color w:val="000000" w:themeColor="text1"/>
                <w:sz w:val="24"/>
                <w:szCs w:val="24"/>
              </w:rPr>
              <w:t xml:space="preserve">1 </w:t>
            </w:r>
            <w:r w:rsidR="00AE298F">
              <w:rPr>
                <w:color w:val="000000" w:themeColor="text1"/>
                <w:sz w:val="24"/>
                <w:szCs w:val="24"/>
              </w:rPr>
              <w:t>3</w:t>
            </w:r>
            <w:r w:rsidRPr="009F30FA">
              <w:rPr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6D1696" w:rsidRPr="009F30FA" w14:paraId="33C16CED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6C53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9D18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51D5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822C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B3AA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1D5E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1D8138C1" w14:textId="77777777" w:rsidTr="00A97AAD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8868" w14:textId="77777777" w:rsidR="006D1696" w:rsidRPr="009F30FA" w:rsidRDefault="006D1696" w:rsidP="00A97AAD">
            <w:pPr>
              <w:pStyle w:val="pt-consplusnormal-000123"/>
            </w:pPr>
            <w:r w:rsidRPr="009F30FA">
              <w:t>2.</w:t>
            </w:r>
            <w:r w:rsidRPr="009F30FA">
              <w:rPr>
                <w:rStyle w:val="30"/>
              </w:rPr>
              <w:t xml:space="preserve"> </w:t>
            </w:r>
            <w:r w:rsidRPr="009F30FA">
              <w:rPr>
                <w:rStyle w:val="pt-a0-000044"/>
              </w:rPr>
              <w:t>Обеспечение реализации муниципальной программы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9BC2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2CFE6" w14:textId="0C08AD44" w:rsidR="006D1696" w:rsidRPr="009F30FA" w:rsidRDefault="00C35286" w:rsidP="004C581F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341304">
              <w:rPr>
                <w:b/>
                <w:color w:val="000000" w:themeColor="text1"/>
                <w:sz w:val="20"/>
                <w:szCs w:val="20"/>
              </w:rPr>
              <w:t> 518,5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6DD7" w14:textId="78A31079" w:rsidR="006D1696" w:rsidRPr="009F30FA" w:rsidRDefault="006D1696" w:rsidP="004C581F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4 407,</w:t>
            </w:r>
            <w:r w:rsidR="00E32FA9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8AF4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5 437,1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9B8C" w14:textId="44E43CD8" w:rsidR="006D1696" w:rsidRPr="009F30FA" w:rsidRDefault="00E32FA9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21061,2</w:t>
            </w:r>
          </w:p>
        </w:tc>
      </w:tr>
      <w:tr w:rsidR="006D1696" w:rsidRPr="009F30FA" w14:paraId="7CC47AAE" w14:textId="77777777" w:rsidTr="00A97AAD">
        <w:trPr>
          <w:cantSplit/>
          <w:trHeight w:val="19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B175D" w14:textId="77777777" w:rsidR="006D1696" w:rsidRPr="009F30FA" w:rsidRDefault="006D1696" w:rsidP="00A97AAD">
            <w:pPr>
              <w:pStyle w:val="pt-consplusnormal-000123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BF6B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3CF1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BEB0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F49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DDAF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6319F9D9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36BE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07A1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82B55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1C1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991B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1BBD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56429A2B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2F20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6AC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40B8" w14:textId="073A7CFD" w:rsidR="006D1696" w:rsidRPr="009F30FA" w:rsidRDefault="00E32FA9" w:rsidP="004C581F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341304">
              <w:rPr>
                <w:b/>
                <w:color w:val="000000" w:themeColor="text1"/>
                <w:sz w:val="20"/>
                <w:szCs w:val="20"/>
              </w:rPr>
              <w:t> 500,5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B8007" w14:textId="76321E08" w:rsidR="006D1696" w:rsidRPr="009F30FA" w:rsidRDefault="006D1696" w:rsidP="004C581F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4 389,</w:t>
            </w:r>
            <w:r w:rsidR="00E32FA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B545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5 437,1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CE70" w14:textId="5CBC3236" w:rsidR="006D1696" w:rsidRPr="009F30FA" w:rsidRDefault="00E32FA9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41304">
              <w:rPr>
                <w:color w:val="000000" w:themeColor="text1"/>
              </w:rPr>
              <w:t>0 764,3</w:t>
            </w:r>
          </w:p>
        </w:tc>
      </w:tr>
      <w:tr w:rsidR="006D1696" w:rsidRPr="009F30FA" w14:paraId="799403F3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4AA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92C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0B947" w14:textId="77777777" w:rsidR="006D1696" w:rsidRPr="009F30FA" w:rsidRDefault="006D1696" w:rsidP="004C581F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0C297" w14:textId="77777777" w:rsidR="006D1696" w:rsidRPr="009F30FA" w:rsidRDefault="006D1696" w:rsidP="004C581F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06F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82C8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2C756397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68848D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 xml:space="preserve">3 Поэтапное внедрение </w:t>
            </w:r>
            <w:r w:rsidRPr="009F30FA">
              <w:lastRenderedPageBreak/>
              <w:t>Всероссийского физкультурного спортивного комплекса ГТО на территории Большемурашкинского муниципального округа Нижегородской области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1F80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FAF8" w14:textId="338764CA" w:rsidR="006D1696" w:rsidRPr="009F30FA" w:rsidRDefault="006D1696" w:rsidP="00FE6C78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341304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341304">
              <w:rPr>
                <w:b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B351" w14:textId="77777777" w:rsidR="006D1696" w:rsidRPr="009F30FA" w:rsidRDefault="006D1696" w:rsidP="001E34A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416,3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0FF3F" w14:textId="77777777" w:rsidR="006D1696" w:rsidRPr="009F30FA" w:rsidRDefault="006D1696" w:rsidP="001E34A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416,3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DF0A" w14:textId="3520E9BE" w:rsidR="006D1696" w:rsidRPr="009F30FA" w:rsidRDefault="00341304" w:rsidP="001E34A0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386,8</w:t>
            </w:r>
          </w:p>
        </w:tc>
      </w:tr>
      <w:tr w:rsidR="006D1696" w:rsidRPr="009F30FA" w14:paraId="32DDBE53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E7A7358" w14:textId="77777777" w:rsidR="006D1696" w:rsidRPr="009F30FA" w:rsidRDefault="006D1696" w:rsidP="00A97AAD">
            <w:pPr>
              <w:pStyle w:val="af0"/>
              <w:snapToGrid w:val="0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7C87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553B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9688A" w14:textId="77777777" w:rsidR="006D1696" w:rsidRPr="009F30FA" w:rsidRDefault="006D1696" w:rsidP="001E34A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C4124" w14:textId="77777777" w:rsidR="006D1696" w:rsidRPr="009F30FA" w:rsidRDefault="006D1696" w:rsidP="001E34A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C5BE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468ABAB5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FDB47B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C7A2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D9B3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A18F" w14:textId="77777777" w:rsidR="006D1696" w:rsidRPr="009F30FA" w:rsidRDefault="006D1696" w:rsidP="001E34A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DC9E" w14:textId="77777777" w:rsidR="006D1696" w:rsidRPr="009F30FA" w:rsidRDefault="006D1696" w:rsidP="001E34A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61EF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59C61144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329840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D06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A6479" w14:textId="7545B8CD" w:rsidR="006D1696" w:rsidRPr="009F30FA" w:rsidRDefault="006D1696" w:rsidP="00FE6C78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341304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9F30FA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341304">
              <w:rPr>
                <w:b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D5A70" w14:textId="77777777" w:rsidR="006D1696" w:rsidRPr="009F30FA" w:rsidRDefault="006D1696" w:rsidP="001E34A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416,3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447F" w14:textId="77777777" w:rsidR="006D1696" w:rsidRPr="009F30FA" w:rsidRDefault="006D1696" w:rsidP="001E34A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416,3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6C64" w14:textId="2E4F7835" w:rsidR="006D1696" w:rsidRPr="009F30FA" w:rsidRDefault="00341304" w:rsidP="001E34A0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386,8</w:t>
            </w:r>
          </w:p>
        </w:tc>
      </w:tr>
      <w:tr w:rsidR="006D1696" w:rsidRPr="009F30FA" w14:paraId="4A8ED4DB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E914ED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A98F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6C0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E586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37E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BC9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4FD662C0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488B3E4" w14:textId="77777777" w:rsidR="006D1696" w:rsidRPr="009F30FA" w:rsidRDefault="006D1696" w:rsidP="00A97AAD">
            <w:pPr>
              <w:pStyle w:val="af0"/>
              <w:snapToGrid w:val="0"/>
            </w:pPr>
            <w:r w:rsidRPr="009F30FA">
              <w:t>4. Расходы на обеспечение деятельности объекта «Умная» спортивная площадка «Модульное спортивное сооружение»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A25F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F6366" w14:textId="3B198051" w:rsidR="006D1696" w:rsidRPr="009F30FA" w:rsidRDefault="00955653" w:rsidP="00FE6C78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653">
              <w:rPr>
                <w:b/>
                <w:color w:val="000000" w:themeColor="text1"/>
                <w:sz w:val="20"/>
                <w:szCs w:val="20"/>
              </w:rPr>
              <w:t>1 518,40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24D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2E4FB" w14:textId="5513AF31" w:rsidR="006D1696" w:rsidRPr="009F30FA" w:rsidRDefault="00955653" w:rsidP="00955653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1 518,40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6B6" w14:textId="00D68211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0F908FF4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E97496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7AC3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78671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D4E3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E00B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9F42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52CAC060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7EF498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56BC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3BA89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7D12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34D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B8A7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133BB6D1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742F75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6D37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B4B6E" w14:textId="78946571" w:rsidR="006D1696" w:rsidRPr="009F30FA" w:rsidRDefault="00955653" w:rsidP="00FE6C78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653">
              <w:rPr>
                <w:b/>
                <w:color w:val="000000" w:themeColor="text1"/>
                <w:sz w:val="20"/>
                <w:szCs w:val="20"/>
              </w:rPr>
              <w:t>1 518,40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994A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88E66" w14:textId="514A29EB" w:rsidR="006D1696" w:rsidRPr="009F30FA" w:rsidRDefault="00955653" w:rsidP="00FE6C78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1 518,4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E70D" w14:textId="2ADD60E1" w:rsidR="006D1696" w:rsidRPr="009F30FA" w:rsidRDefault="006D1696" w:rsidP="00A97AAD">
            <w:pPr>
              <w:snapToGrid w:val="0"/>
              <w:spacing w:after="200" w:line="276" w:lineRule="auto"/>
              <w:rPr>
                <w:color w:val="000000" w:themeColor="text1"/>
              </w:rPr>
            </w:pPr>
          </w:p>
        </w:tc>
      </w:tr>
      <w:tr w:rsidR="006D1696" w:rsidRPr="009F30FA" w14:paraId="4ECC12A2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4E1224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CDA0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2F7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A918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D520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2DD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0B42FB92" w14:textId="77777777" w:rsidTr="00A97AAD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14:paraId="05F3B629" w14:textId="77777777" w:rsidR="006D1696" w:rsidRPr="009F30FA" w:rsidRDefault="006D1696" w:rsidP="00A97AAD">
            <w:pPr>
              <w:snapToGrid w:val="0"/>
              <w:ind w:left="567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5.Расходы на обеспечение командирования спортсменов до 18 лет, на Всероссийский соревнования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FE62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E881F" w14:textId="4F98A308" w:rsidR="006D1696" w:rsidRPr="00030EFD" w:rsidRDefault="00E32FA9" w:rsidP="00030EFD">
            <w:pPr>
              <w:pStyle w:val="af0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379,4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8C83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6576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C755" w14:textId="7EDEF391" w:rsidR="006D1696" w:rsidRPr="009F30FA" w:rsidRDefault="00E32FA9" w:rsidP="00030EF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379,4</w:t>
            </w:r>
          </w:p>
        </w:tc>
      </w:tr>
      <w:tr w:rsidR="006D1696" w:rsidRPr="009F30FA" w14:paraId="663763D7" w14:textId="77777777" w:rsidTr="00A97AAD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14:paraId="23B9D4E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9529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37A25" w14:textId="77777777" w:rsidR="006D1696" w:rsidRPr="00030EFD" w:rsidRDefault="006D1696" w:rsidP="00030EFD">
            <w:pPr>
              <w:pStyle w:val="af0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1DC3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A371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889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6FD01D31" w14:textId="77777777" w:rsidTr="00A97AAD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14:paraId="75FE134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BB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51CB" w14:textId="50F55C2F" w:rsidR="006D1696" w:rsidRPr="00030EFD" w:rsidRDefault="00E32FA9" w:rsidP="00030EFD">
            <w:pPr>
              <w:pStyle w:val="af0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303,5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9B45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7133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622" w14:textId="03AE4885" w:rsidR="006D1696" w:rsidRPr="009F30FA" w:rsidRDefault="00E32FA9" w:rsidP="00030EF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303,5</w:t>
            </w:r>
          </w:p>
        </w:tc>
      </w:tr>
      <w:tr w:rsidR="006D1696" w:rsidRPr="009F30FA" w14:paraId="7611DB34" w14:textId="77777777" w:rsidTr="00A97AAD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14:paraId="1DFCCEA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74E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05C2F" w14:textId="35CE1623" w:rsidR="006D1696" w:rsidRPr="00030EFD" w:rsidRDefault="00E32FA9" w:rsidP="00030EFD">
            <w:pPr>
              <w:pStyle w:val="af0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75,9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7AB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9EA9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576" w14:textId="0DEF460F" w:rsidR="006D1696" w:rsidRPr="009F30FA" w:rsidRDefault="00E32FA9" w:rsidP="00030EF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</w:tr>
      <w:tr w:rsidR="006D1696" w:rsidRPr="009F30FA" w14:paraId="511BEC87" w14:textId="77777777" w:rsidTr="00A97AAD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14:paraId="261343D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62F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6E7E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C85A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F481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0CC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</w:tbl>
    <w:p w14:paraId="374DDB86" w14:textId="77777777" w:rsidR="006D1696" w:rsidRPr="009F30FA" w:rsidRDefault="006D1696" w:rsidP="006D1696">
      <w:pPr>
        <w:spacing w:line="100" w:lineRule="atLeast"/>
        <w:ind w:firstLine="709"/>
        <w:jc w:val="both"/>
        <w:rPr>
          <w:sz w:val="24"/>
          <w:szCs w:val="24"/>
        </w:rPr>
      </w:pPr>
    </w:p>
    <w:p w14:paraId="40EB6D69" w14:textId="77777777" w:rsidR="006D1696" w:rsidRPr="009F30FA" w:rsidRDefault="006D1696" w:rsidP="006D1696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   В ведении администрации Большемурашкинского муниципального округа находится МБУ «Центр ФКИС» Большемурашкинского муниципального округа, которое осуществляют свою деятельность в соответствии с Уставом учреждения, в целях обеспечения реализации полномочий в сфере физической культуры и спорта.</w:t>
      </w:r>
    </w:p>
    <w:p w14:paraId="22D124CC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Финансовые расходы Подпрограммы 1 непосредственно связаны с:</w:t>
      </w:r>
    </w:p>
    <w:p w14:paraId="4C7D5CCE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1. </w:t>
      </w:r>
      <w:r w:rsidRPr="009F30FA">
        <w:rPr>
          <w:b/>
          <w:sz w:val="24"/>
          <w:szCs w:val="24"/>
        </w:rPr>
        <w:t>обеспечением реализации программы</w:t>
      </w:r>
      <w:r w:rsidRPr="009F30FA">
        <w:rPr>
          <w:sz w:val="24"/>
          <w:szCs w:val="24"/>
        </w:rPr>
        <w:t>: расходы на выплату персоналу, расходы на закупку товаров, работ, услуг, иные выплаты</w:t>
      </w:r>
    </w:p>
    <w:p w14:paraId="005E3B9B" w14:textId="7CE830A1" w:rsidR="006D1696" w:rsidRPr="009F30FA" w:rsidRDefault="006D1696" w:rsidP="006D1696">
      <w:pPr>
        <w:ind w:left="-567" w:right="-143" w:firstLine="567"/>
        <w:jc w:val="both"/>
        <w:rPr>
          <w:kern w:val="1"/>
          <w:sz w:val="24"/>
          <w:szCs w:val="24"/>
        </w:rPr>
      </w:pPr>
      <w:r w:rsidRPr="009F30FA">
        <w:rPr>
          <w:sz w:val="24"/>
          <w:szCs w:val="24"/>
        </w:rPr>
        <w:t xml:space="preserve">2.  </w:t>
      </w:r>
      <w:r w:rsidRPr="009F30FA">
        <w:rPr>
          <w:b/>
          <w:sz w:val="24"/>
          <w:szCs w:val="24"/>
        </w:rPr>
        <w:t>проведением спортивных мероприятий</w:t>
      </w:r>
      <w:r w:rsidRPr="009F30FA">
        <w:rPr>
          <w:sz w:val="24"/>
          <w:szCs w:val="24"/>
        </w:rPr>
        <w:t xml:space="preserve"> осуществляются за счет средств местного бюджета на основании календарного плана спортивно-массовых и оздоровительных </w:t>
      </w:r>
      <w:r w:rsidR="007069B9" w:rsidRPr="009F30FA">
        <w:rPr>
          <w:sz w:val="24"/>
          <w:szCs w:val="24"/>
        </w:rPr>
        <w:t>мероприятий на</w:t>
      </w:r>
      <w:r w:rsidRPr="009F30FA">
        <w:rPr>
          <w:sz w:val="24"/>
          <w:szCs w:val="24"/>
        </w:rPr>
        <w:t xml:space="preserve"> очередной год, положений о проведении мероприятий и смет расходов. Финансовое обеспечение проводимых в районе спортивно-массовых мероприятий и соревнований складывается из наградной атрибутики (ценные призы, кубки, грамоты, медали), оплаты судейской бригады, изготовления афиш, номеров, подготовки спорт сооружений и приобретения необходимого спортинвентаря.</w:t>
      </w:r>
      <w:r w:rsidRPr="009F30FA">
        <w:rPr>
          <w:kern w:val="1"/>
          <w:sz w:val="24"/>
          <w:szCs w:val="24"/>
        </w:rPr>
        <w:t xml:space="preserve"> </w:t>
      </w:r>
    </w:p>
    <w:p w14:paraId="3A216AF2" w14:textId="77777777" w:rsidR="006D1696" w:rsidRPr="009F30FA" w:rsidRDefault="006D1696" w:rsidP="006D1696">
      <w:pPr>
        <w:widowControl w:val="0"/>
        <w:autoSpaceDE w:val="0"/>
        <w:ind w:left="-567" w:right="-143" w:firstLine="567"/>
        <w:jc w:val="both"/>
        <w:rPr>
          <w:sz w:val="24"/>
          <w:szCs w:val="24"/>
        </w:rPr>
      </w:pPr>
      <w:r w:rsidRPr="009F30FA">
        <w:rPr>
          <w:kern w:val="1"/>
          <w:sz w:val="24"/>
          <w:szCs w:val="24"/>
        </w:rPr>
        <w:t xml:space="preserve">  </w:t>
      </w:r>
      <w:r w:rsidRPr="009F30FA">
        <w:rPr>
          <w:sz w:val="24"/>
          <w:szCs w:val="24"/>
        </w:rPr>
        <w:t>В настоящее время в сфере физической культуры и спорта:</w:t>
      </w:r>
    </w:p>
    <w:p w14:paraId="2F10A440" w14:textId="77777777" w:rsidR="006D1696" w:rsidRPr="009F30FA" w:rsidRDefault="006D1696" w:rsidP="006D1696">
      <w:pPr>
        <w:widowControl w:val="0"/>
        <w:numPr>
          <w:ilvl w:val="0"/>
          <w:numId w:val="10"/>
        </w:numPr>
        <w:tabs>
          <w:tab w:val="left" w:pos="360"/>
        </w:tabs>
        <w:autoSpaceDE w:val="0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разработан и утвержден ведомственный перечень муниципальных услуг (выполнение работ), оказываемый муниципальным бюджетным учреждением, находящийся в ведении администрации Большемурашкинского муниципального округа; </w:t>
      </w:r>
    </w:p>
    <w:p w14:paraId="2C7A076A" w14:textId="77777777" w:rsidR="006D1696" w:rsidRPr="009F30FA" w:rsidRDefault="006D1696" w:rsidP="006D1696">
      <w:pPr>
        <w:widowControl w:val="0"/>
        <w:numPr>
          <w:ilvl w:val="0"/>
          <w:numId w:val="10"/>
        </w:numPr>
        <w:tabs>
          <w:tab w:val="left" w:pos="360"/>
        </w:tabs>
        <w:autoSpaceDE w:val="0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осуществлена разработка и принятие нормативных правовых актов по установлению муниципального задания на оказание услуг (выполнение работ), по определению первоначальных нормативов затрат на оказание муниципальным бюджетным учреждением услуг (выполнение </w:t>
      </w:r>
      <w:r w:rsidRPr="009F30FA">
        <w:rPr>
          <w:sz w:val="24"/>
          <w:szCs w:val="24"/>
        </w:rPr>
        <w:lastRenderedPageBreak/>
        <w:t>работ) физическим и юридическим лицам.</w:t>
      </w:r>
    </w:p>
    <w:p w14:paraId="607B3104" w14:textId="77777777" w:rsidR="006D1696" w:rsidRPr="009F30FA" w:rsidRDefault="006D1696" w:rsidP="006D1696">
      <w:pPr>
        <w:pStyle w:val="af1"/>
        <w:ind w:left="224"/>
        <w:jc w:val="center"/>
        <w:rPr>
          <w:sz w:val="24"/>
          <w:szCs w:val="24"/>
        </w:rPr>
      </w:pPr>
    </w:p>
    <w:p w14:paraId="7114598A" w14:textId="77777777" w:rsidR="006D1696" w:rsidRPr="009F30FA" w:rsidRDefault="006D1696" w:rsidP="006D1696">
      <w:pPr>
        <w:pStyle w:val="af1"/>
        <w:jc w:val="center"/>
        <w:rPr>
          <w:b/>
          <w:bCs/>
          <w:sz w:val="24"/>
          <w:szCs w:val="24"/>
        </w:rPr>
      </w:pPr>
      <w:r w:rsidRPr="009F30FA">
        <w:rPr>
          <w:b/>
          <w:bCs/>
          <w:sz w:val="24"/>
          <w:szCs w:val="24"/>
        </w:rPr>
        <w:t>3.2.1 Паспорт подпрограммы 2</w:t>
      </w:r>
    </w:p>
    <w:p w14:paraId="34BC0356" w14:textId="77777777" w:rsidR="006D1696" w:rsidRPr="009F30FA" w:rsidRDefault="006D1696" w:rsidP="006D1696">
      <w:pPr>
        <w:pStyle w:val="af1"/>
        <w:jc w:val="center"/>
        <w:rPr>
          <w:b/>
          <w:bCs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999"/>
        <w:gridCol w:w="1374"/>
        <w:gridCol w:w="1297"/>
        <w:gridCol w:w="1835"/>
        <w:gridCol w:w="1731"/>
      </w:tblGrid>
      <w:tr w:rsidR="006D1696" w:rsidRPr="009F30FA" w14:paraId="769CE62B" w14:textId="77777777" w:rsidTr="00A97AAD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8CBFE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Муниципальный заказчик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8945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 Администрация Большемурашкинского муниципального округа</w:t>
            </w:r>
          </w:p>
        </w:tc>
      </w:tr>
      <w:tr w:rsidR="006D1696" w:rsidRPr="009F30FA" w14:paraId="20F97EA1" w14:textId="77777777" w:rsidTr="00A97AAD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6F21C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0AFD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Администрация Большемурашкинского муниципального округа</w:t>
            </w:r>
          </w:p>
        </w:tc>
      </w:tr>
      <w:tr w:rsidR="006D1696" w:rsidRPr="009F30FA" w14:paraId="76C23BAA" w14:textId="77777777" w:rsidTr="00A97AAD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B9D7D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8454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Муниципальное бюджетное учреждение «Центр ФКИС» Большемурашкинского муниципального округа</w:t>
            </w:r>
          </w:p>
        </w:tc>
      </w:tr>
      <w:tr w:rsidR="006D1696" w:rsidRPr="009F30FA" w14:paraId="02860B26" w14:textId="77777777" w:rsidTr="00A97AAD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EEF5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Цели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ECC4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Создание условий для реализации муниципальной программы</w:t>
            </w:r>
          </w:p>
        </w:tc>
      </w:tr>
      <w:tr w:rsidR="006D1696" w:rsidRPr="009F30FA" w14:paraId="533D1FB5" w14:textId="77777777" w:rsidTr="00A97AAD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67284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Задачи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1742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Обеспечение эффективного управления в сфере физической культуры и спорта</w:t>
            </w:r>
          </w:p>
        </w:tc>
      </w:tr>
      <w:tr w:rsidR="006D1696" w:rsidRPr="009F30FA" w14:paraId="2171D26A" w14:textId="77777777" w:rsidTr="00A97AAD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64FB3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63EB" w14:textId="01B9C4B3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Реализация программы предусмотрена </w:t>
            </w:r>
            <w:r w:rsidR="00F1035D" w:rsidRPr="009F30FA">
              <w:rPr>
                <w:sz w:val="24"/>
                <w:szCs w:val="24"/>
              </w:rPr>
              <w:t>в один</w:t>
            </w:r>
            <w:r w:rsidRPr="009F30FA">
              <w:rPr>
                <w:sz w:val="24"/>
                <w:szCs w:val="24"/>
              </w:rPr>
              <w:t xml:space="preserve"> этап в </w:t>
            </w:r>
            <w:r w:rsidR="00F1035D" w:rsidRPr="009F30FA">
              <w:rPr>
                <w:sz w:val="24"/>
                <w:szCs w:val="24"/>
              </w:rPr>
              <w:t>период с</w:t>
            </w:r>
            <w:r w:rsidRPr="009F30FA">
              <w:rPr>
                <w:sz w:val="24"/>
                <w:szCs w:val="24"/>
              </w:rPr>
              <w:t xml:space="preserve"> 2023 по 2025 годы </w:t>
            </w:r>
          </w:p>
        </w:tc>
      </w:tr>
      <w:tr w:rsidR="006D1696" w:rsidRPr="009F30FA" w14:paraId="204AA312" w14:textId="77777777" w:rsidTr="00A97AAD">
        <w:trPr>
          <w:cantSplit/>
          <w:trHeight w:val="690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A1EE26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Объем бюджетных ассигнований программы 2 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DFC7" w14:textId="041BF29F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Общий объем финансирования подпрограммы составит- </w:t>
            </w:r>
            <w:r w:rsidR="001C5F91">
              <w:rPr>
                <w:sz w:val="24"/>
                <w:szCs w:val="24"/>
              </w:rPr>
              <w:t xml:space="preserve">                </w:t>
            </w:r>
            <w:r w:rsidR="001C5F91" w:rsidRPr="001C5F91">
              <w:rPr>
                <w:b/>
                <w:sz w:val="24"/>
                <w:szCs w:val="24"/>
              </w:rPr>
              <w:t>20</w:t>
            </w:r>
            <w:r w:rsidR="004F691E">
              <w:rPr>
                <w:b/>
                <w:sz w:val="24"/>
                <w:szCs w:val="24"/>
              </w:rPr>
              <w:t>6</w:t>
            </w:r>
            <w:r w:rsidR="001C5F91" w:rsidRPr="001C5F91">
              <w:rPr>
                <w:b/>
                <w:sz w:val="24"/>
                <w:szCs w:val="24"/>
              </w:rPr>
              <w:t xml:space="preserve"> </w:t>
            </w:r>
            <w:r w:rsidR="00EC117A">
              <w:rPr>
                <w:b/>
                <w:sz w:val="24"/>
                <w:szCs w:val="24"/>
              </w:rPr>
              <w:t>499</w:t>
            </w:r>
            <w:r w:rsidR="001C5F91" w:rsidRPr="001C5F91">
              <w:rPr>
                <w:b/>
                <w:sz w:val="24"/>
                <w:szCs w:val="24"/>
              </w:rPr>
              <w:t>,51</w:t>
            </w:r>
            <w:r w:rsidR="00F1035D">
              <w:rPr>
                <w:b/>
                <w:sz w:val="24"/>
                <w:szCs w:val="24"/>
              </w:rPr>
              <w:t xml:space="preserve"> </w:t>
            </w:r>
            <w:r w:rsidRPr="009F30FA">
              <w:rPr>
                <w:b/>
                <w:sz w:val="24"/>
                <w:szCs w:val="24"/>
                <w:u w:val="single"/>
              </w:rPr>
              <w:t>тыс. руб.,</w:t>
            </w:r>
            <w:r w:rsidRPr="009F30FA">
              <w:rPr>
                <w:sz w:val="24"/>
                <w:szCs w:val="24"/>
              </w:rPr>
              <w:t xml:space="preserve"> в т. ч.:</w:t>
            </w:r>
          </w:p>
        </w:tc>
      </w:tr>
      <w:tr w:rsidR="006D1696" w:rsidRPr="009F30FA" w14:paraId="5A404893" w14:textId="77777777" w:rsidTr="00A97AAD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14:paraId="6A5EB1D8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902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CC69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ИТОГО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C850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2023г.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FB8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2024 г.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E9B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2025 г.</w:t>
            </w:r>
          </w:p>
        </w:tc>
      </w:tr>
      <w:tr w:rsidR="006D1696" w:rsidRPr="009F30FA" w14:paraId="42865B64" w14:textId="77777777" w:rsidTr="00A97AAD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14:paraId="6F2D135B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6FB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76BDF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78 000,0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2050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906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78 000,00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A40E" w14:textId="6D227436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</w:tr>
      <w:tr w:rsidR="006D1696" w:rsidRPr="009F30FA" w14:paraId="6388ED86" w14:textId="77777777" w:rsidTr="00A97AAD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14:paraId="376CEEE9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237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C006D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122 078,4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907CE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31 069,6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11C6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9 1008,8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ABA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7F542399" w14:textId="77777777" w:rsidTr="00A97AAD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14:paraId="170D0EF0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DE2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29879" w14:textId="02609CCA" w:rsidR="006D1696" w:rsidRPr="009F30FA" w:rsidRDefault="004F691E" w:rsidP="004F691E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6 417,11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04D46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2 800,081</w:t>
            </w:r>
            <w:r w:rsidRPr="009F30FA">
              <w:rPr>
                <w:color w:val="000000" w:themeColor="text1"/>
              </w:rPr>
              <w:br/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ECF" w14:textId="0D4EB2E5" w:rsidR="006D1696" w:rsidRPr="009F30FA" w:rsidRDefault="004F691E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2 646,83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76DF" w14:textId="74845517" w:rsidR="006D1696" w:rsidRPr="009F30FA" w:rsidRDefault="006D1696" w:rsidP="00A83588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D1696" w:rsidRPr="009F30FA" w14:paraId="0ECDB0EE" w14:textId="77777777" w:rsidTr="00A97AAD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E69593" w14:textId="77777777" w:rsidR="006D1696" w:rsidRPr="009F30FA" w:rsidRDefault="006D1696" w:rsidP="00A97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EF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55BE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2E28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ADA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4D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</w:tbl>
    <w:p w14:paraId="0409483F" w14:textId="77777777" w:rsidR="006D1696" w:rsidRPr="009F30FA" w:rsidRDefault="006D1696" w:rsidP="006D1696">
      <w:pPr>
        <w:jc w:val="center"/>
      </w:pPr>
    </w:p>
    <w:p w14:paraId="73254BAF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  <w:r w:rsidRPr="009F30FA">
        <w:rPr>
          <w:b/>
          <w:bCs/>
          <w:sz w:val="24"/>
          <w:szCs w:val="24"/>
        </w:rPr>
        <w:t>Текстовая часть подпрограммы 2</w:t>
      </w:r>
    </w:p>
    <w:p w14:paraId="78D57E9E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</w:p>
    <w:p w14:paraId="316771F4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В настоящее время на территории рабочего посёлка Большое Мурашкино отсутствуют крытые спортивные сооружения для занятий населения физкультурой и спортом.</w:t>
      </w:r>
    </w:p>
    <w:p w14:paraId="688B6F89" w14:textId="5870BBF8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 xml:space="preserve">В связи с этим, спортивные мероприятия всех видов проводятся на открытой площадке, расположенной </w:t>
      </w:r>
      <w:r w:rsidR="00EC117A" w:rsidRPr="009F30FA">
        <w:rPr>
          <w:sz w:val="24"/>
          <w:szCs w:val="24"/>
          <w:lang w:eastAsia="ru-RU"/>
        </w:rPr>
        <w:t>на улице</w:t>
      </w:r>
      <w:r w:rsidR="00EC117A">
        <w:rPr>
          <w:sz w:val="24"/>
          <w:szCs w:val="24"/>
          <w:lang w:eastAsia="ru-RU"/>
        </w:rPr>
        <w:t xml:space="preserve"> </w:t>
      </w:r>
      <w:proofErr w:type="gramStart"/>
      <w:r w:rsidRPr="009F30FA">
        <w:rPr>
          <w:sz w:val="24"/>
          <w:szCs w:val="24"/>
          <w:lang w:eastAsia="ru-RU"/>
        </w:rPr>
        <w:t>Спортивная</w:t>
      </w:r>
      <w:proofErr w:type="gramEnd"/>
      <w:r w:rsidRPr="009F30FA">
        <w:rPr>
          <w:sz w:val="24"/>
          <w:szCs w:val="24"/>
          <w:lang w:eastAsia="ru-RU"/>
        </w:rPr>
        <w:t xml:space="preserve"> д33.</w:t>
      </w:r>
    </w:p>
    <w:p w14:paraId="4842C910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На этой же территории действует хоккейная площадка, не имеющая достаточного оснащения, волейбольная тренажерная площадки.</w:t>
      </w:r>
    </w:p>
    <w:p w14:paraId="4528530A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</w:p>
    <w:p w14:paraId="37067383" w14:textId="77777777" w:rsidR="006D1696" w:rsidRPr="009F30FA" w:rsidRDefault="006D1696" w:rsidP="006D1696">
      <w:pPr>
        <w:jc w:val="center"/>
        <w:rPr>
          <w:b/>
          <w:bCs/>
          <w:sz w:val="24"/>
          <w:szCs w:val="24"/>
        </w:rPr>
      </w:pPr>
      <w:r w:rsidRPr="009F30FA">
        <w:rPr>
          <w:b/>
          <w:bCs/>
          <w:sz w:val="24"/>
          <w:szCs w:val="24"/>
        </w:rPr>
        <w:t>3.2.2. Характеристика текущего состояния сферы реализации подпрограммы 2</w:t>
      </w:r>
    </w:p>
    <w:p w14:paraId="0D8A2A01" w14:textId="77777777" w:rsidR="006D1696" w:rsidRPr="009F30FA" w:rsidRDefault="006D1696" w:rsidP="006D1696">
      <w:pPr>
        <w:jc w:val="center"/>
      </w:pPr>
    </w:p>
    <w:p w14:paraId="087A31CC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 xml:space="preserve">Уровень оснащённости спортивными залами, тренажёрным оборудованием и т. п. имеет крайне низкий показатель, в то время как по итогам прошлого года удельный вес жителей, постоянно, составил 46,11% с учётом детей. </w:t>
      </w:r>
    </w:p>
    <w:p w14:paraId="52D512E2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>Необходимость участия администрации района в реализации указанного проекта обусловлена тем, что в районе сложилась крайне напряжённая ситуация в части обеспечения населения спортивными сооружениями.</w:t>
      </w:r>
    </w:p>
    <w:p w14:paraId="534255A5" w14:textId="77777777" w:rsidR="006D1696" w:rsidRPr="009F30FA" w:rsidRDefault="006D1696" w:rsidP="006D1696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9F30FA">
        <w:rPr>
          <w:sz w:val="24"/>
          <w:szCs w:val="24"/>
          <w:lang w:eastAsia="ru-RU"/>
        </w:rPr>
        <w:t xml:space="preserve">Строительство новых сооружений за счёт средств местного бюджета весьма проблематично ввиду недостатка собственных доходов. </w:t>
      </w:r>
    </w:p>
    <w:p w14:paraId="32DC8A36" w14:textId="77777777" w:rsidR="006D1696" w:rsidRPr="009F30FA" w:rsidRDefault="006D1696" w:rsidP="006D1696">
      <w:pPr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3.2.3 Обоснование объема финансовых ресурсов</w:t>
      </w:r>
    </w:p>
    <w:p w14:paraId="51AF0957" w14:textId="77777777" w:rsidR="006D1696" w:rsidRPr="009F30FA" w:rsidRDefault="006D1696" w:rsidP="006D1696">
      <w:pPr>
        <w:pStyle w:val="12"/>
        <w:tabs>
          <w:tab w:val="left" w:pos="-3220"/>
        </w:tabs>
        <w:rPr>
          <w:b/>
          <w:sz w:val="24"/>
          <w:szCs w:val="24"/>
        </w:rPr>
      </w:pPr>
    </w:p>
    <w:p w14:paraId="430632A3" w14:textId="0AB283CF" w:rsidR="006D1696" w:rsidRPr="009F30FA" w:rsidRDefault="006D1696" w:rsidP="006D1696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Общий объем финансирования подпрограммы 2. на весь период ее реализации составляет 206</w:t>
      </w:r>
      <w:r>
        <w:rPr>
          <w:sz w:val="24"/>
          <w:szCs w:val="24"/>
        </w:rPr>
        <w:t xml:space="preserve"> </w:t>
      </w:r>
      <w:r w:rsidR="000963F8">
        <w:rPr>
          <w:sz w:val="24"/>
          <w:szCs w:val="24"/>
        </w:rPr>
        <w:t>499</w:t>
      </w:r>
      <w:r w:rsidRPr="009F30FA">
        <w:rPr>
          <w:b/>
          <w:color w:val="000000" w:themeColor="text1"/>
        </w:rPr>
        <w:t>,</w:t>
      </w:r>
      <w:r w:rsidR="006C7F1C" w:rsidRPr="00764309">
        <w:rPr>
          <w:bCs/>
          <w:color w:val="000000" w:themeColor="text1"/>
          <w:sz w:val="24"/>
          <w:szCs w:val="24"/>
        </w:rPr>
        <w:t>5</w:t>
      </w:r>
      <w:r w:rsidRPr="00764309">
        <w:rPr>
          <w:bCs/>
          <w:color w:val="000000" w:themeColor="text1"/>
          <w:sz w:val="24"/>
          <w:szCs w:val="24"/>
        </w:rPr>
        <w:t>1</w:t>
      </w:r>
      <w:r w:rsidRPr="00764309">
        <w:rPr>
          <w:b/>
          <w:sz w:val="24"/>
          <w:szCs w:val="24"/>
        </w:rPr>
        <w:t xml:space="preserve"> </w:t>
      </w:r>
      <w:r w:rsidRPr="00764309">
        <w:rPr>
          <w:sz w:val="24"/>
          <w:szCs w:val="24"/>
        </w:rPr>
        <w:t>тыс. руб.,</w:t>
      </w:r>
      <w:r w:rsidRPr="009F30FA">
        <w:rPr>
          <w:bCs/>
          <w:iCs/>
          <w:color w:val="000000"/>
          <w:sz w:val="24"/>
          <w:szCs w:val="24"/>
        </w:rPr>
        <w:t xml:space="preserve"> </w:t>
      </w:r>
      <w:r w:rsidRPr="009F30FA">
        <w:rPr>
          <w:sz w:val="24"/>
          <w:szCs w:val="24"/>
        </w:rPr>
        <w:t xml:space="preserve">в том числе по бюджетам: Федеральный бюджет – </w:t>
      </w:r>
      <w:r w:rsidRPr="009F30FA">
        <w:rPr>
          <w:color w:val="000000" w:themeColor="text1"/>
          <w:sz w:val="24"/>
          <w:szCs w:val="24"/>
        </w:rPr>
        <w:t>78000,00</w:t>
      </w:r>
      <w:r w:rsidRPr="009F30FA">
        <w:rPr>
          <w:color w:val="000000" w:themeColor="text1"/>
        </w:rPr>
        <w:t xml:space="preserve"> </w:t>
      </w:r>
      <w:r w:rsidRPr="009F30FA">
        <w:rPr>
          <w:sz w:val="24"/>
          <w:szCs w:val="24"/>
        </w:rPr>
        <w:t>тыс. рублей., Областной бюджет –122</w:t>
      </w:r>
      <w:r>
        <w:rPr>
          <w:sz w:val="24"/>
          <w:szCs w:val="24"/>
        </w:rPr>
        <w:t xml:space="preserve"> </w:t>
      </w:r>
      <w:r w:rsidRPr="009F30FA">
        <w:rPr>
          <w:sz w:val="24"/>
          <w:szCs w:val="24"/>
        </w:rPr>
        <w:t>078,4 рублей., Местный бюджет 6</w:t>
      </w:r>
      <w:r>
        <w:rPr>
          <w:sz w:val="24"/>
          <w:szCs w:val="24"/>
        </w:rPr>
        <w:t xml:space="preserve"> </w:t>
      </w:r>
      <w:r w:rsidR="006C7F1C">
        <w:rPr>
          <w:sz w:val="24"/>
          <w:szCs w:val="24"/>
        </w:rPr>
        <w:t>417</w:t>
      </w:r>
      <w:r w:rsidRPr="009F30FA">
        <w:rPr>
          <w:sz w:val="24"/>
          <w:szCs w:val="24"/>
        </w:rPr>
        <w:t>,</w:t>
      </w:r>
      <w:r w:rsidR="006C7F1C">
        <w:rPr>
          <w:sz w:val="24"/>
          <w:szCs w:val="24"/>
        </w:rPr>
        <w:t>1</w:t>
      </w:r>
      <w:r w:rsidRPr="009F30FA">
        <w:rPr>
          <w:sz w:val="24"/>
          <w:szCs w:val="24"/>
        </w:rPr>
        <w:t>1 тыс. рублей, Внебюджетные источники –</w:t>
      </w:r>
      <w:r w:rsidRPr="009F30FA">
        <w:t xml:space="preserve"> </w:t>
      </w:r>
      <w:r w:rsidRPr="009F30FA">
        <w:rPr>
          <w:sz w:val="24"/>
          <w:szCs w:val="24"/>
        </w:rPr>
        <w:t>тыс. рублей.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2295"/>
        <w:gridCol w:w="1290"/>
        <w:gridCol w:w="1605"/>
        <w:gridCol w:w="1389"/>
        <w:gridCol w:w="792"/>
      </w:tblGrid>
      <w:tr w:rsidR="006D1696" w:rsidRPr="009F30FA" w14:paraId="4F539BF3" w14:textId="77777777" w:rsidTr="00A97AAD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15D7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Статус/Наименование </w:t>
            </w:r>
            <w:r w:rsidRPr="009F30FA">
              <w:rPr>
                <w:sz w:val="24"/>
                <w:szCs w:val="24"/>
              </w:rPr>
              <w:lastRenderedPageBreak/>
              <w:t>программы (подпрограммы)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B982" w14:textId="77777777" w:rsidR="006D1696" w:rsidRPr="009F30FA" w:rsidRDefault="006D1696" w:rsidP="00A97AAD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 w:rsidRPr="009F30FA">
              <w:rPr>
                <w:spacing w:val="-10"/>
                <w:sz w:val="24"/>
                <w:szCs w:val="24"/>
              </w:rPr>
              <w:lastRenderedPageBreak/>
              <w:t xml:space="preserve">Предполагаемый </w:t>
            </w:r>
            <w:r w:rsidRPr="009F30FA">
              <w:rPr>
                <w:spacing w:val="-10"/>
                <w:sz w:val="24"/>
                <w:szCs w:val="24"/>
              </w:rPr>
              <w:lastRenderedPageBreak/>
              <w:t>объём финансирования, тыс. руб.</w:t>
            </w:r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B16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lastRenderedPageBreak/>
              <w:t>Период реализации</w:t>
            </w:r>
          </w:p>
        </w:tc>
      </w:tr>
      <w:tr w:rsidR="006D1696" w:rsidRPr="009F30FA" w14:paraId="08BC970A" w14:textId="77777777" w:rsidTr="00A97AAD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A9D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9B06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08A4D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14:paraId="160678A1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Всего </w:t>
            </w:r>
          </w:p>
          <w:p w14:paraId="114E6500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5606F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134FA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2C91" w14:textId="77777777" w:rsidR="006D1696" w:rsidRPr="009F30FA" w:rsidRDefault="006D1696" w:rsidP="00A97AAD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2025</w:t>
            </w:r>
          </w:p>
        </w:tc>
      </w:tr>
      <w:tr w:rsidR="006D1696" w:rsidRPr="009F30FA" w14:paraId="08071FDB" w14:textId="77777777" w:rsidTr="00A97AAD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AFE6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lastRenderedPageBreak/>
              <w:t>Подпрограмма 2</w:t>
            </w:r>
          </w:p>
          <w:p w14:paraId="48FD7500" w14:textId="0A430666" w:rsidR="006D1696" w:rsidRPr="009F30FA" w:rsidRDefault="00052728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b/>
                <w:sz w:val="24"/>
                <w:szCs w:val="24"/>
              </w:rPr>
              <w:t>«</w:t>
            </w:r>
            <w:r w:rsidRPr="00052728">
              <w:rPr>
                <w:bCs/>
                <w:sz w:val="24"/>
                <w:szCs w:val="24"/>
              </w:rPr>
              <w:t>Развитие</w:t>
            </w:r>
            <w:r w:rsidR="006D1696" w:rsidRPr="00052728">
              <w:rPr>
                <w:bCs/>
                <w:sz w:val="24"/>
                <w:szCs w:val="24"/>
              </w:rPr>
              <w:t xml:space="preserve"> </w:t>
            </w:r>
            <w:r w:rsidR="006D1696" w:rsidRPr="009F30FA">
              <w:rPr>
                <w:sz w:val="24"/>
                <w:szCs w:val="24"/>
              </w:rPr>
              <w:t xml:space="preserve">инфраструктуры для </w:t>
            </w:r>
            <w:r w:rsidRPr="009F30FA">
              <w:rPr>
                <w:sz w:val="24"/>
                <w:szCs w:val="24"/>
              </w:rPr>
              <w:t>занятий физической</w:t>
            </w:r>
            <w:r w:rsidR="006D1696" w:rsidRPr="009F30FA">
              <w:rPr>
                <w:sz w:val="24"/>
                <w:szCs w:val="24"/>
              </w:rPr>
              <w:t xml:space="preserve"> культурой и спортом Большемурашкинского муниципального округа»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E6FD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9792" w14:textId="549BCACE" w:rsidR="006D1696" w:rsidRPr="009F30FA" w:rsidRDefault="006D1696" w:rsidP="00A97AAD">
            <w:pPr>
              <w:pStyle w:val="af0"/>
              <w:snapToGrid w:val="0"/>
              <w:ind w:right="-209"/>
              <w:jc w:val="both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20</w:t>
            </w:r>
            <w:r w:rsidR="00597C36">
              <w:rPr>
                <w:b/>
                <w:color w:val="000000" w:themeColor="text1"/>
              </w:rPr>
              <w:t>6</w:t>
            </w:r>
            <w:r w:rsidRPr="009F30FA">
              <w:rPr>
                <w:b/>
                <w:color w:val="000000" w:themeColor="text1"/>
              </w:rPr>
              <w:t xml:space="preserve"> </w:t>
            </w:r>
            <w:r w:rsidR="00597C36">
              <w:rPr>
                <w:b/>
                <w:color w:val="000000" w:themeColor="text1"/>
              </w:rPr>
              <w:t>499</w:t>
            </w:r>
            <w:r w:rsidRPr="009F30FA">
              <w:rPr>
                <w:b/>
                <w:color w:val="000000" w:themeColor="text1"/>
              </w:rPr>
              <w:t>,</w:t>
            </w:r>
            <w:r w:rsidR="00C90648">
              <w:rPr>
                <w:b/>
                <w:color w:val="000000" w:themeColor="text1"/>
              </w:rPr>
              <w:t>5</w:t>
            </w:r>
            <w:r w:rsidR="00B33323">
              <w:rPr>
                <w:b/>
                <w:color w:val="000000" w:themeColor="text1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6C11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33 869,681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B293" w14:textId="40917B1B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17</w:t>
            </w:r>
            <w:r w:rsidR="00597C36">
              <w:rPr>
                <w:b/>
                <w:color w:val="000000" w:themeColor="text1"/>
              </w:rPr>
              <w:t>1</w:t>
            </w:r>
            <w:r w:rsidRPr="009F30FA">
              <w:rPr>
                <w:b/>
                <w:color w:val="000000" w:themeColor="text1"/>
              </w:rPr>
              <w:t xml:space="preserve"> </w:t>
            </w:r>
            <w:r w:rsidR="00597C36">
              <w:rPr>
                <w:b/>
                <w:color w:val="000000" w:themeColor="text1"/>
              </w:rPr>
              <w:t>655</w:t>
            </w:r>
            <w:r w:rsidRPr="009F30FA">
              <w:rPr>
                <w:b/>
                <w:color w:val="000000" w:themeColor="text1"/>
              </w:rPr>
              <w:t>,6</w:t>
            </w:r>
            <w:r w:rsidR="00597C36">
              <w:rPr>
                <w:b/>
                <w:color w:val="000000" w:themeColor="text1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888C" w14:textId="4ECA9C75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637CA5F8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C27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B1C8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1A50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78 000,0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4FCD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4DB9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78 000,0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D426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133B2C07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8181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069D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94E4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122 078,4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BAB5D" w14:textId="77777777" w:rsidR="006D1696" w:rsidRPr="009F30FA" w:rsidRDefault="006D1696" w:rsidP="00D7251C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31 069,6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FEE1" w14:textId="77777777" w:rsidR="006D1696" w:rsidRPr="009F30FA" w:rsidRDefault="006D1696" w:rsidP="00D7251C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91 008,8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CD62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262DA44F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D31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35A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E4420" w14:textId="279E65C6" w:rsidR="006D1696" w:rsidRPr="009F30FA" w:rsidRDefault="001B5E77" w:rsidP="00C90648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6 417,11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4E27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2 800,081</w:t>
            </w:r>
            <w:r w:rsidRPr="009F30FA">
              <w:rPr>
                <w:color w:val="000000" w:themeColor="text1"/>
              </w:rPr>
              <w:br/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AEF6E" w14:textId="314B97F7" w:rsidR="006D1696" w:rsidRPr="009F30FA" w:rsidRDefault="00597C36" w:rsidP="00D7251C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2 646,83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30D1" w14:textId="6354ADFF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41BA71B8" w14:textId="77777777" w:rsidTr="00A97AAD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5312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AB54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A1D8B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C3DC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AE4CC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0FFE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164C85A4" w14:textId="77777777" w:rsidTr="00A97AAD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96FA5" w14:textId="77777777" w:rsidR="006D1696" w:rsidRPr="009F30FA" w:rsidRDefault="006D1696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Строительство модульного спортивного зала</w:t>
            </w:r>
            <w:r w:rsidRPr="009F30FA">
              <w:rPr>
                <w:sz w:val="24"/>
                <w:szCs w:val="24"/>
              </w:rPr>
              <w:br/>
              <w:t xml:space="preserve">по адресу </w:t>
            </w:r>
            <w:proofErr w:type="spellStart"/>
            <w:r w:rsidRPr="009F30FA">
              <w:rPr>
                <w:sz w:val="24"/>
                <w:szCs w:val="24"/>
              </w:rPr>
              <w:t>р.п</w:t>
            </w:r>
            <w:proofErr w:type="spellEnd"/>
            <w:r w:rsidRPr="009F30FA">
              <w:rPr>
                <w:sz w:val="24"/>
                <w:szCs w:val="24"/>
              </w:rPr>
              <w:t xml:space="preserve">. Большое Мурашкино ул. </w:t>
            </w:r>
            <w:proofErr w:type="spellStart"/>
            <w:r w:rsidRPr="009F30FA">
              <w:rPr>
                <w:sz w:val="24"/>
                <w:szCs w:val="24"/>
              </w:rPr>
              <w:t>Телицына</w:t>
            </w:r>
            <w:proofErr w:type="spellEnd"/>
            <w:r w:rsidRPr="009F30FA">
              <w:rPr>
                <w:sz w:val="24"/>
                <w:szCs w:val="24"/>
              </w:rPr>
              <w:t>, д.21А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CD19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0DCE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78 000,0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858D9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5541F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color w:val="000000" w:themeColor="text1"/>
              </w:rPr>
              <w:t>78 000,00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1A8E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07F29E80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FA61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AA9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9F6B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120 019,3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EB9CB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</w:rPr>
              <w:t>31 069,6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A6622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color w:val="000000" w:themeColor="text1"/>
              </w:rPr>
              <w:t>88 949,7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E179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722CCA45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7492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116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C406A" w14:textId="1A199044" w:rsidR="006D1696" w:rsidRPr="009F30FA" w:rsidRDefault="0039202A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1 966,135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00DBB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341304">
              <w:rPr>
                <w:color w:val="000000" w:themeColor="text1"/>
              </w:rPr>
              <w:t>313,855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B9614" w14:textId="75F58496" w:rsidR="006D1696" w:rsidRPr="00341304" w:rsidRDefault="001546DF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341304">
              <w:rPr>
                <w:color w:val="000000" w:themeColor="text1"/>
              </w:rPr>
              <w:t>1 652,28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3A42" w14:textId="77777777" w:rsidR="006D1696" w:rsidRPr="009F30FA" w:rsidRDefault="006D1696" w:rsidP="00A97AAD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D1696" w:rsidRPr="009F30FA" w14:paraId="3AB6BC3E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8A02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5691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C63AE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CE05" w14:textId="77777777" w:rsidR="006D1696" w:rsidRPr="00341304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47E6A" w14:textId="77777777" w:rsidR="006D1696" w:rsidRPr="00341304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983A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4173034F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6061D4" w14:textId="77777777" w:rsidR="006D1696" w:rsidRPr="009F30FA" w:rsidRDefault="006D1696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Расходы на обеспечение деятельности объекта "Умная" спортивная площадка «Комплект № 4 «Модульное  спортивное  сооружение" по  адресу:  Нижегородская  область,  </w:t>
            </w:r>
            <w:proofErr w:type="spellStart"/>
            <w:r w:rsidRPr="009F30FA">
              <w:rPr>
                <w:sz w:val="24"/>
                <w:szCs w:val="24"/>
              </w:rPr>
              <w:t>р.п</w:t>
            </w:r>
            <w:proofErr w:type="spellEnd"/>
            <w:r w:rsidRPr="009F30FA">
              <w:rPr>
                <w:sz w:val="24"/>
                <w:szCs w:val="24"/>
              </w:rPr>
              <w:t xml:space="preserve">. Большое  Мурашкино,  ул.  </w:t>
            </w:r>
            <w:proofErr w:type="spellStart"/>
            <w:r w:rsidRPr="009F30FA">
              <w:rPr>
                <w:sz w:val="24"/>
                <w:szCs w:val="24"/>
              </w:rPr>
              <w:t>Телицына</w:t>
            </w:r>
            <w:proofErr w:type="spellEnd"/>
            <w:r w:rsidRPr="009F30FA">
              <w:rPr>
                <w:sz w:val="24"/>
                <w:szCs w:val="24"/>
              </w:rPr>
              <w:t>, д.21А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5CA8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301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4E27" w14:textId="77777777" w:rsidR="006D1696" w:rsidRPr="00341304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51FE8" w14:textId="77777777" w:rsidR="006D1696" w:rsidRPr="00341304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FD4A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420007BB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452B84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3653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DB8AD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2C7AD" w14:textId="77777777" w:rsidR="006D1696" w:rsidRPr="00341304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F105" w14:textId="77777777" w:rsidR="006D1696" w:rsidRPr="00341304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6FF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2BE63856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6357BA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C28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6A1BC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30FA">
              <w:rPr>
                <w:b/>
                <w:color w:val="000000" w:themeColor="text1"/>
                <w:sz w:val="20"/>
                <w:szCs w:val="20"/>
              </w:rPr>
              <w:t>500,7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77F17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36E5E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341304">
              <w:rPr>
                <w:color w:val="000000" w:themeColor="text1"/>
              </w:rPr>
              <w:t>500,7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0443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67C44F5C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0C055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5F37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9BE54" w14:textId="77777777" w:rsidR="006D1696" w:rsidRPr="009F30FA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74282" w14:textId="77777777" w:rsidR="006D1696" w:rsidRPr="00341304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F2C3B" w14:textId="77777777" w:rsidR="006D1696" w:rsidRPr="00341304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3FD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0A5F0A38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255D14" w14:textId="77777777" w:rsidR="006D1696" w:rsidRPr="009F30FA" w:rsidRDefault="006D1696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Приобретение спортивного оборудования для объекта: "Умная" спортивная площадка «Комплект № 4  "Модульное  спортивное  сооружение" по  адресу:  Нижегородская  область,  </w:t>
            </w:r>
            <w:proofErr w:type="spellStart"/>
            <w:r w:rsidRPr="009F30FA">
              <w:rPr>
                <w:sz w:val="24"/>
                <w:szCs w:val="24"/>
              </w:rPr>
              <w:t>р.п</w:t>
            </w:r>
            <w:proofErr w:type="spellEnd"/>
            <w:r w:rsidRPr="009F30FA">
              <w:rPr>
                <w:sz w:val="24"/>
                <w:szCs w:val="24"/>
              </w:rPr>
              <w:t xml:space="preserve">. Большое  Мурашкино,  ул. </w:t>
            </w:r>
            <w:proofErr w:type="spellStart"/>
            <w:r w:rsidRPr="009F30FA">
              <w:rPr>
                <w:sz w:val="24"/>
                <w:szCs w:val="24"/>
              </w:rPr>
              <w:t>Телицына</w:t>
            </w:r>
            <w:proofErr w:type="spellEnd"/>
            <w:r w:rsidRPr="009F30FA">
              <w:rPr>
                <w:sz w:val="24"/>
                <w:szCs w:val="24"/>
              </w:rPr>
              <w:t>, д.21А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0AE3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9629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A53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7A8D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1DB8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49A4715F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B17B46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884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5B4C8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341304">
              <w:rPr>
                <w:b/>
                <w:color w:val="000000" w:themeColor="text1"/>
              </w:rPr>
              <w:t>2 059,1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1DD8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C25A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341304">
              <w:rPr>
                <w:color w:val="000000" w:themeColor="text1"/>
              </w:rPr>
              <w:t>2 059,1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0390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5880CBD4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49E1CF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B05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97D4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341304">
              <w:rPr>
                <w:b/>
                <w:color w:val="000000" w:themeColor="text1"/>
              </w:rPr>
              <w:t>20,8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99B1F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0EA6D" w14:textId="77777777" w:rsidR="006D1696" w:rsidRPr="00341304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341304">
              <w:rPr>
                <w:color w:val="000000" w:themeColor="text1"/>
              </w:rPr>
              <w:t>20,8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1C4E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5CE938DF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1868A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3599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17D15" w14:textId="77777777" w:rsidR="006D1696" w:rsidRPr="00341304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4614" w14:textId="77777777" w:rsidR="006D1696" w:rsidRPr="00341304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530A0" w14:textId="77777777" w:rsidR="006D1696" w:rsidRPr="00341304" w:rsidRDefault="006D1696" w:rsidP="00A97AAD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4F47" w14:textId="77777777" w:rsidR="006D1696" w:rsidRPr="009F30FA" w:rsidRDefault="006D1696" w:rsidP="00A97AAD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696" w:rsidRPr="009F30FA" w14:paraId="55FD2163" w14:textId="77777777" w:rsidTr="00A97AAD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7BA4B" w14:textId="77777777" w:rsidR="006D1696" w:rsidRPr="009F30FA" w:rsidRDefault="006D1696" w:rsidP="00A97AAD">
            <w:pPr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 xml:space="preserve">Строительство гаража </w:t>
            </w:r>
            <w:r w:rsidRPr="009F30FA">
              <w:rPr>
                <w:sz w:val="24"/>
                <w:szCs w:val="24"/>
              </w:rPr>
              <w:br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2D60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A352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59B6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81CB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08F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51E4A574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6AB7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6ED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4DE9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BE7F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F203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37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2F3C5DFF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C2D9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69D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17C13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75,00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1B620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4BF92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FF0000"/>
              </w:rPr>
            </w:pPr>
            <w:r w:rsidRPr="009F30FA">
              <w:rPr>
                <w:color w:val="000000" w:themeColor="text1"/>
              </w:rPr>
              <w:t>75,00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04A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6A3978FE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EBA7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3E48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20E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170A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7A6B0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6F6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7B105E93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E3A4A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Приобретение косилки для МТЗ-320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889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4CE3C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8DBCB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4C84B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E56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32B73063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E09314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43EA6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0F36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89191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53753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83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3AA5BD58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8C8079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87D4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B00EF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155,0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F9949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155,0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2B6F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17B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3BED2496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5DA81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735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49E0A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FA4A5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44EF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2E7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0E1C4D7E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13A16AB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Оплата земельного налога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8526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751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FB3C0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F9AE7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54B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3A59919D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ED594E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ED36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14D78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5C4C5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7AAE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392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4C2189EE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933F9C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2BEB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AF70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48AB5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A2B8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C5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23257F5D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B540C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2F6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CBCC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1B10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6195F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BD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4498DB25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7093C9D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Замена освещение хоккейной коробки</w:t>
            </w:r>
            <w:r w:rsidRPr="009F30FA">
              <w:rPr>
                <w:sz w:val="24"/>
                <w:szCs w:val="24"/>
              </w:rPr>
              <w:br/>
            </w:r>
            <w:proofErr w:type="spellStart"/>
            <w:r w:rsidRPr="009F30FA">
              <w:rPr>
                <w:sz w:val="24"/>
                <w:szCs w:val="24"/>
              </w:rPr>
              <w:t>п.Советский</w:t>
            </w:r>
            <w:proofErr w:type="spell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3C3C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8962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23C76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35C3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4AD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5B7F48B5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71BE76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D61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95C36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5E21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F0203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07C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7939705B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D15408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9C07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9FA0F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61,5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0776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61,5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A16E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72DE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668F716B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985EB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6CF3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8ACC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22EE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0F4D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3AB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7DECD3E1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27FF084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Приобретение новогодней атрибутики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DC05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9CCE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6DCB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F0D3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ABB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3C0F2891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18967A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9864D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1E04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2B3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EBB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CCA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658D8905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2C940CDB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00A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BF15F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60,728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76FCC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9,028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DE58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51,7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C2D7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1CDD2C82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CE79A2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CF625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BCF6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134E2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682F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094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</w:tr>
      <w:tr w:rsidR="006D1696" w:rsidRPr="009F30FA" w14:paraId="75E625A5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013BC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Разработка ПСД для</w:t>
            </w:r>
            <w:r w:rsidRPr="009F30FA">
              <w:rPr>
                <w:sz w:val="24"/>
                <w:szCs w:val="24"/>
              </w:rPr>
              <w:br/>
              <w:t>Строительство спортивной площадки (комплект №4 модульное спортивное сооружение),</w:t>
            </w:r>
            <w:r w:rsidRPr="009F30FA">
              <w:rPr>
                <w:sz w:val="24"/>
                <w:szCs w:val="24"/>
              </w:rPr>
              <w:br/>
              <w:t xml:space="preserve">адрес </w:t>
            </w:r>
            <w:proofErr w:type="spellStart"/>
            <w:r w:rsidRPr="009F30FA">
              <w:rPr>
                <w:sz w:val="24"/>
                <w:szCs w:val="24"/>
              </w:rPr>
              <w:t>р.п</w:t>
            </w:r>
            <w:proofErr w:type="spellEnd"/>
            <w:r w:rsidRPr="009F30FA">
              <w:rPr>
                <w:sz w:val="24"/>
                <w:szCs w:val="24"/>
              </w:rPr>
              <w:t xml:space="preserve">. Большое Мурашкино ул. </w:t>
            </w:r>
            <w:proofErr w:type="spellStart"/>
            <w:r w:rsidRPr="009F30FA">
              <w:rPr>
                <w:sz w:val="24"/>
                <w:szCs w:val="24"/>
              </w:rPr>
              <w:t>Телицына</w:t>
            </w:r>
            <w:proofErr w:type="spellEnd"/>
            <w:r w:rsidRPr="009F30FA">
              <w:rPr>
                <w:sz w:val="24"/>
                <w:szCs w:val="24"/>
              </w:rPr>
              <w:t xml:space="preserve">, д.21А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6F94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8476D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8DF16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3B91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E4C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55F7943C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93F2C5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4FA1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C3C0C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6876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C3104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182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5D5557F4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5FEB15E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7286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0B25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2 426,698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7896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2 210,698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3ECC9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color w:val="000000" w:themeColor="text1"/>
              </w:rPr>
            </w:pPr>
            <w:r w:rsidRPr="009F30FA">
              <w:rPr>
                <w:color w:val="000000" w:themeColor="text1"/>
              </w:rPr>
              <w:t>216,0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89C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4C8F66EC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E1C227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7F4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7BD2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AD7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ED8FF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608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256E16FC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346C4EF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Проведение 54 эстафетного пробега на призы администрации Большемурашкинского муниципального круга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D39E9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368A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198D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69D5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FD6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547934B3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B748EB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2C7F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BBD1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1AA4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D23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385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4F501128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8E7A1BA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4293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4293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b/>
                <w:color w:val="000000" w:themeColor="text1"/>
              </w:rPr>
              <w:t>50,35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CFDB5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DEFB4" w14:textId="77777777" w:rsidR="006D1696" w:rsidRPr="009F30FA" w:rsidRDefault="006D1696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F30FA">
              <w:rPr>
                <w:color w:val="000000" w:themeColor="text1"/>
              </w:rPr>
              <w:t>50,35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BC42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2C08AD04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DAF1BEC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F1841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2688E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1DB7D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E245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CCB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FF6958" w:rsidRPr="009F30FA" w14:paraId="20BD4ED1" w14:textId="77777777" w:rsidTr="00597D8E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7CC90FC4" w14:textId="416481BE" w:rsidR="00FF6958" w:rsidRPr="009F30FA" w:rsidRDefault="00897E91" w:rsidP="00FF6958">
            <w:pPr>
              <w:snapToGrid w:val="0"/>
              <w:jc w:val="center"/>
              <w:rPr>
                <w:sz w:val="24"/>
                <w:szCs w:val="24"/>
              </w:rPr>
            </w:pPr>
            <w:r w:rsidRPr="00897E91">
              <w:rPr>
                <w:sz w:val="24"/>
                <w:szCs w:val="24"/>
              </w:rPr>
              <w:t>Приобретение наградной атрибутики для поощрения за участие в сезоне 2024 года футбольной команды «Прогресс»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EBD93" w14:textId="06E55951" w:rsidR="00FF6958" w:rsidRPr="009F30FA" w:rsidRDefault="00FF6958" w:rsidP="00FF6958">
            <w:pPr>
              <w:snapToGrid w:val="0"/>
              <w:jc w:val="center"/>
              <w:rPr>
                <w:sz w:val="24"/>
                <w:szCs w:val="24"/>
              </w:rPr>
            </w:pPr>
            <w:r w:rsidRPr="00EF5A3E"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957B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26ACC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7E926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D39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FF6958" w:rsidRPr="009F30FA" w14:paraId="3F979378" w14:textId="77777777" w:rsidTr="001B0C5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6C7C7E7" w14:textId="77777777" w:rsidR="00FF6958" w:rsidRPr="009F30FA" w:rsidRDefault="00FF6958" w:rsidP="00FF69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CC4A1" w14:textId="27A02516" w:rsidR="00FF6958" w:rsidRPr="009F30FA" w:rsidRDefault="00FF6958" w:rsidP="00FF6958">
            <w:pPr>
              <w:snapToGrid w:val="0"/>
              <w:jc w:val="center"/>
              <w:rPr>
                <w:sz w:val="24"/>
                <w:szCs w:val="24"/>
              </w:rPr>
            </w:pPr>
            <w:r w:rsidRPr="00EF5A3E"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03AEB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088A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14E55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CF33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897E91" w:rsidRPr="009F30FA" w14:paraId="6B0D28C2" w14:textId="77777777" w:rsidTr="00F140B7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20AF37CD" w14:textId="77777777" w:rsidR="00897E91" w:rsidRPr="009F30FA" w:rsidRDefault="00897E91" w:rsidP="00897E9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7734" w14:textId="45BB7A5C" w:rsidR="00897E91" w:rsidRPr="009F30FA" w:rsidRDefault="00897E91" w:rsidP="00897E91">
            <w:pPr>
              <w:snapToGrid w:val="0"/>
              <w:jc w:val="center"/>
              <w:rPr>
                <w:sz w:val="24"/>
                <w:szCs w:val="24"/>
              </w:rPr>
            </w:pPr>
            <w:r w:rsidRPr="00EF5A3E"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0DE2" w14:textId="405EE59B" w:rsidR="00897E91" w:rsidRPr="00897E91" w:rsidRDefault="00897E91" w:rsidP="009155C0">
            <w:pPr>
              <w:pStyle w:val="af0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897E91">
              <w:rPr>
                <w:b/>
                <w:bCs/>
              </w:rPr>
              <w:t>80,00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F8B04" w14:textId="77777777" w:rsidR="00897E91" w:rsidRPr="009F30FA" w:rsidRDefault="00897E91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4F24C" w14:textId="139B430D" w:rsidR="00897E91" w:rsidRPr="009F30FA" w:rsidRDefault="00897E91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 w:rsidRPr="00993498">
              <w:t>80,00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F8EB" w14:textId="77777777" w:rsidR="00897E91" w:rsidRPr="009F30FA" w:rsidRDefault="00897E91" w:rsidP="00897E91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FF6958" w:rsidRPr="009F30FA" w14:paraId="651C63F7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ECC1D35" w14:textId="77777777" w:rsidR="00FF6958" w:rsidRPr="009F30FA" w:rsidRDefault="00FF6958" w:rsidP="00FF69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38E5" w14:textId="4451EC32" w:rsidR="00FF6958" w:rsidRPr="009F30FA" w:rsidRDefault="00FF6958" w:rsidP="00FF6958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EF5A3E"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87D55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D2568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E69D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FB17" w14:textId="77777777" w:rsidR="00FF6958" w:rsidRPr="009F30FA" w:rsidRDefault="00FF6958" w:rsidP="00FF6958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1704249B" w14:textId="77777777" w:rsidTr="00A97AAD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3E2410D" w14:textId="304D41E9" w:rsidR="006D1696" w:rsidRPr="009F30FA" w:rsidRDefault="008F2F13" w:rsidP="00A97AA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забора стадиона, </w:t>
            </w:r>
            <w:proofErr w:type="spellStart"/>
            <w:r w:rsidR="00714F67">
              <w:rPr>
                <w:sz w:val="24"/>
                <w:szCs w:val="24"/>
              </w:rPr>
              <w:t>р.п.Большое</w:t>
            </w:r>
            <w:proofErr w:type="spellEnd"/>
            <w:r w:rsidR="00714F67">
              <w:rPr>
                <w:sz w:val="24"/>
                <w:szCs w:val="24"/>
              </w:rPr>
              <w:t xml:space="preserve"> Мурашкино, ул.Спортивная,33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67E5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ФБ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8C72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52BA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B7374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05C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5105B5AF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4FD1977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A4D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0E23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14C99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47B6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CE86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6D1696" w:rsidRPr="009F30FA" w14:paraId="486E989E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317CD9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723F3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r w:rsidRPr="009F30FA">
              <w:rPr>
                <w:sz w:val="24"/>
                <w:szCs w:val="24"/>
              </w:rPr>
              <w:t>МБ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AF20E" w14:textId="1958C32A" w:rsidR="006D1696" w:rsidRPr="009F30FA" w:rsidRDefault="009155C0" w:rsidP="009155C0">
            <w:pPr>
              <w:pStyle w:val="af0"/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970,2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AF38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D0A8" w14:textId="69E13C8D" w:rsidR="006D1696" w:rsidRPr="009F30FA" w:rsidRDefault="006D1696" w:rsidP="00A97AAD">
            <w:pPr>
              <w:pStyle w:val="af0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AA7" w14:textId="3BA436A3" w:rsidR="006D1696" w:rsidRPr="009155C0" w:rsidRDefault="006D1696" w:rsidP="00A97AAD">
            <w:pPr>
              <w:pStyle w:val="af0"/>
              <w:snapToGrid w:val="0"/>
              <w:jc w:val="both"/>
              <w:rPr>
                <w:bCs/>
                <w:color w:val="000000" w:themeColor="text1"/>
              </w:rPr>
            </w:pPr>
          </w:p>
        </w:tc>
      </w:tr>
      <w:tr w:rsidR="006D1696" w:rsidRPr="009F30FA" w14:paraId="4E147638" w14:textId="77777777" w:rsidTr="00A97AAD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5E1B7F8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B8560" w14:textId="77777777" w:rsidR="006D1696" w:rsidRPr="009F30FA" w:rsidRDefault="006D1696" w:rsidP="00A97AA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9F30FA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89D61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A3C20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5FB5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728E" w14:textId="77777777" w:rsidR="006D1696" w:rsidRPr="009F30FA" w:rsidRDefault="006D1696" w:rsidP="00A97AAD">
            <w:pPr>
              <w:pStyle w:val="af0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14:paraId="02082ADF" w14:textId="77777777" w:rsidR="006D1696" w:rsidRPr="009F30FA" w:rsidRDefault="006D1696" w:rsidP="006D1696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14:paraId="2B84FF44" w14:textId="77777777" w:rsidR="006D1696" w:rsidRPr="009F30FA" w:rsidRDefault="006D1696" w:rsidP="006D1696">
      <w:pPr>
        <w:spacing w:line="360" w:lineRule="auto"/>
        <w:jc w:val="center"/>
        <w:rPr>
          <w:b/>
          <w:sz w:val="24"/>
          <w:szCs w:val="24"/>
        </w:rPr>
      </w:pPr>
      <w:r w:rsidRPr="009F30FA">
        <w:rPr>
          <w:b/>
          <w:sz w:val="24"/>
          <w:szCs w:val="24"/>
        </w:rPr>
        <w:t>3.2.4. Цели и задачи подпрограммы 2</w:t>
      </w:r>
    </w:p>
    <w:p w14:paraId="284196B1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>Основная цель подпрограммы 2 – создание благоприятных условий для занятия спортом.</w:t>
      </w:r>
    </w:p>
    <w:p w14:paraId="773EC69C" w14:textId="77777777" w:rsidR="006D1696" w:rsidRPr="009F30FA" w:rsidRDefault="006D1696" w:rsidP="006D1696">
      <w:pPr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 В рамках достижения названной цели планируется решение следующих задач:</w:t>
      </w:r>
    </w:p>
    <w:p w14:paraId="3E56455C" w14:textId="77777777" w:rsidR="006D1696" w:rsidRPr="009F30FA" w:rsidRDefault="006D1696" w:rsidP="006D1696">
      <w:pPr>
        <w:numPr>
          <w:ilvl w:val="1"/>
          <w:numId w:val="10"/>
        </w:numPr>
        <w:tabs>
          <w:tab w:val="clear" w:pos="1980"/>
        </w:tabs>
        <w:ind w:left="-567" w:right="-143" w:firstLine="567"/>
        <w:jc w:val="both"/>
        <w:rPr>
          <w:sz w:val="24"/>
          <w:szCs w:val="24"/>
        </w:rPr>
      </w:pPr>
      <w:r w:rsidRPr="009F30FA">
        <w:rPr>
          <w:sz w:val="24"/>
          <w:szCs w:val="24"/>
        </w:rPr>
        <w:t xml:space="preserve">Обеспечение эффективного управления в сфере физической культуры и спорта </w:t>
      </w:r>
    </w:p>
    <w:p w14:paraId="0EAFA979" w14:textId="77777777" w:rsidR="006D1696" w:rsidRPr="009F30FA" w:rsidRDefault="006D1696" w:rsidP="006D1696">
      <w:pPr>
        <w:jc w:val="center"/>
        <w:rPr>
          <w:sz w:val="24"/>
          <w:szCs w:val="24"/>
        </w:rPr>
      </w:pPr>
    </w:p>
    <w:p w14:paraId="040552A3" w14:textId="77777777" w:rsidR="006D1696" w:rsidRPr="009F30FA" w:rsidRDefault="006D1696" w:rsidP="006D1696">
      <w:pPr>
        <w:jc w:val="center"/>
        <w:rPr>
          <w:sz w:val="24"/>
          <w:szCs w:val="24"/>
        </w:rPr>
      </w:pPr>
      <w:r w:rsidRPr="009F30FA">
        <w:rPr>
          <w:b/>
          <w:sz w:val="24"/>
          <w:szCs w:val="24"/>
        </w:rPr>
        <w:t>3.2.5. Сроки и этапы реализации подпрограммы  2</w:t>
      </w:r>
    </w:p>
    <w:p w14:paraId="5B3FFC39" w14:textId="77777777" w:rsidR="006D1696" w:rsidRDefault="006D1696" w:rsidP="006D1696">
      <w:pPr>
        <w:spacing w:line="360" w:lineRule="auto"/>
        <w:ind w:left="-567" w:firstLine="567"/>
        <w:jc w:val="both"/>
      </w:pPr>
      <w:r w:rsidRPr="009F30FA">
        <w:rPr>
          <w:sz w:val="24"/>
          <w:szCs w:val="24"/>
        </w:rPr>
        <w:t>Подпрограмма реализуется с 2023 по 2025 годы в один этап.</w:t>
      </w:r>
    </w:p>
    <w:p w14:paraId="67AC8CCD" w14:textId="77777777" w:rsidR="00EA2D67" w:rsidRDefault="00EA2D67" w:rsidP="000E0BB6">
      <w:pPr>
        <w:rPr>
          <w:sz w:val="24"/>
          <w:szCs w:val="24"/>
        </w:rPr>
      </w:pPr>
    </w:p>
    <w:p w14:paraId="61A29161" w14:textId="77777777" w:rsidR="00EA2D67" w:rsidRDefault="00EA2D67" w:rsidP="000E0BB6">
      <w:pPr>
        <w:rPr>
          <w:sz w:val="24"/>
          <w:szCs w:val="24"/>
        </w:rPr>
      </w:pPr>
    </w:p>
    <w:p w14:paraId="34B015D9" w14:textId="77777777" w:rsidR="00EA2D67" w:rsidRDefault="00EA2D67" w:rsidP="000E0BB6">
      <w:pPr>
        <w:rPr>
          <w:sz w:val="24"/>
          <w:szCs w:val="24"/>
        </w:rPr>
      </w:pPr>
    </w:p>
    <w:p w14:paraId="6242F6FA" w14:textId="77777777" w:rsidR="00EA2D67" w:rsidRDefault="00EA2D67" w:rsidP="000E0BB6">
      <w:pPr>
        <w:rPr>
          <w:sz w:val="24"/>
          <w:szCs w:val="24"/>
        </w:rPr>
      </w:pPr>
    </w:p>
    <w:p w14:paraId="3E09CA29" w14:textId="77777777" w:rsidR="00EA2D67" w:rsidRDefault="00EA2D67" w:rsidP="000E0BB6">
      <w:pPr>
        <w:rPr>
          <w:sz w:val="24"/>
          <w:szCs w:val="24"/>
        </w:rPr>
      </w:pPr>
    </w:p>
    <w:p w14:paraId="189D4B9B" w14:textId="77777777" w:rsidR="00EA2D67" w:rsidRDefault="00EA2D67" w:rsidP="000E0BB6">
      <w:pPr>
        <w:rPr>
          <w:sz w:val="24"/>
          <w:szCs w:val="24"/>
        </w:rPr>
      </w:pPr>
    </w:p>
    <w:p w14:paraId="656A4270" w14:textId="77777777" w:rsidR="00EA2D67" w:rsidRDefault="00EA2D67" w:rsidP="000E0BB6">
      <w:pPr>
        <w:rPr>
          <w:sz w:val="24"/>
          <w:szCs w:val="24"/>
        </w:rPr>
      </w:pPr>
    </w:p>
    <w:p w14:paraId="3883A751" w14:textId="77777777" w:rsidR="00EA2D67" w:rsidRDefault="00EA2D67" w:rsidP="00EA2D67">
      <w:pPr>
        <w:jc w:val="right"/>
      </w:pPr>
      <w:r w:rsidRPr="00971124">
        <w:t xml:space="preserve">Приложение №1 </w:t>
      </w:r>
    </w:p>
    <w:p w14:paraId="0BA77903" w14:textId="32DA2F93" w:rsidR="00EA2D67" w:rsidRPr="00971124" w:rsidRDefault="00EA2D67" w:rsidP="00EA2D67">
      <w:pPr>
        <w:jc w:val="right"/>
        <w:rPr>
          <w:sz w:val="24"/>
          <w:szCs w:val="24"/>
        </w:rPr>
      </w:pPr>
      <w:r>
        <w:t>к муниципальной программе</w:t>
      </w:r>
    </w:p>
    <w:p w14:paraId="2DB6A618" w14:textId="77777777" w:rsidR="00EA2D67" w:rsidRPr="00971124" w:rsidRDefault="00EA2D67" w:rsidP="00EA2D67">
      <w:pPr>
        <w:jc w:val="right"/>
        <w:rPr>
          <w:sz w:val="24"/>
          <w:szCs w:val="24"/>
        </w:rPr>
      </w:pPr>
    </w:p>
    <w:p w14:paraId="3AC75227" w14:textId="77777777" w:rsidR="00EA2D67" w:rsidRDefault="00EA2D67" w:rsidP="00EA2D67">
      <w:pPr>
        <w:jc w:val="center"/>
        <w:rPr>
          <w:b/>
          <w:sz w:val="24"/>
          <w:szCs w:val="24"/>
        </w:rPr>
      </w:pPr>
    </w:p>
    <w:p w14:paraId="753ADF6F" w14:textId="77777777" w:rsidR="00EA2D67" w:rsidRPr="00971124" w:rsidRDefault="00EA2D67" w:rsidP="00EA2D67">
      <w:pPr>
        <w:jc w:val="center"/>
        <w:rPr>
          <w:b/>
          <w:sz w:val="24"/>
          <w:szCs w:val="24"/>
        </w:rPr>
      </w:pPr>
      <w:r w:rsidRPr="00971124">
        <w:rPr>
          <w:b/>
          <w:sz w:val="24"/>
          <w:szCs w:val="24"/>
        </w:rPr>
        <w:t>КАЛЕНДАРНЫЙ ПЛАН</w:t>
      </w:r>
    </w:p>
    <w:p w14:paraId="6E9A8F0C" w14:textId="77777777" w:rsidR="00EA2D67" w:rsidRPr="00971124" w:rsidRDefault="00EA2D67" w:rsidP="00EA2D67">
      <w:pPr>
        <w:jc w:val="center"/>
        <w:rPr>
          <w:b/>
          <w:sz w:val="24"/>
          <w:szCs w:val="24"/>
        </w:rPr>
      </w:pPr>
      <w:r w:rsidRPr="00971124">
        <w:rPr>
          <w:b/>
          <w:sz w:val="24"/>
          <w:szCs w:val="24"/>
        </w:rPr>
        <w:t xml:space="preserve">на организацию и проведение </w:t>
      </w:r>
      <w:proofErr w:type="gramStart"/>
      <w:r w:rsidRPr="00971124">
        <w:rPr>
          <w:b/>
          <w:sz w:val="24"/>
          <w:szCs w:val="24"/>
        </w:rPr>
        <w:t>официальных</w:t>
      </w:r>
      <w:proofErr w:type="gramEnd"/>
      <w:r w:rsidRPr="00971124">
        <w:rPr>
          <w:b/>
          <w:sz w:val="24"/>
          <w:szCs w:val="24"/>
        </w:rPr>
        <w:t xml:space="preserve"> физкультурных</w:t>
      </w:r>
    </w:p>
    <w:p w14:paraId="3A6EA497" w14:textId="77777777" w:rsidR="00EA2D67" w:rsidRPr="00971124" w:rsidRDefault="00EA2D67" w:rsidP="00EA2D67">
      <w:pPr>
        <w:jc w:val="center"/>
        <w:rPr>
          <w:b/>
          <w:sz w:val="24"/>
          <w:szCs w:val="24"/>
        </w:rPr>
      </w:pPr>
      <w:r w:rsidRPr="00971124">
        <w:rPr>
          <w:b/>
          <w:sz w:val="24"/>
          <w:szCs w:val="24"/>
        </w:rPr>
        <w:t xml:space="preserve"> (</w:t>
      </w:r>
      <w:r w:rsidRPr="00971124">
        <w:rPr>
          <w:b/>
          <w:color w:val="000000"/>
          <w:sz w:val="24"/>
          <w:szCs w:val="24"/>
        </w:rPr>
        <w:t>физкультурно-оздоровительных) мероприятий</w:t>
      </w:r>
      <w:r w:rsidRPr="00971124">
        <w:rPr>
          <w:b/>
          <w:sz w:val="24"/>
          <w:szCs w:val="24"/>
        </w:rPr>
        <w:t xml:space="preserve"> в </w:t>
      </w:r>
      <w:r w:rsidRPr="00971124">
        <w:rPr>
          <w:sz w:val="24"/>
          <w:szCs w:val="24"/>
        </w:rPr>
        <w:t xml:space="preserve"> </w:t>
      </w:r>
      <w:r w:rsidRPr="00971124">
        <w:rPr>
          <w:b/>
          <w:sz w:val="24"/>
          <w:szCs w:val="24"/>
        </w:rPr>
        <w:t>2025 году</w:t>
      </w:r>
    </w:p>
    <w:p w14:paraId="41ACF79E" w14:textId="77777777" w:rsidR="00EA2D67" w:rsidRPr="00971124" w:rsidRDefault="00EA2D67" w:rsidP="00EA2D67">
      <w:pPr>
        <w:rPr>
          <w:b/>
          <w:sz w:val="24"/>
        </w:rPr>
      </w:pPr>
      <w:r w:rsidRPr="00971124">
        <w:rPr>
          <w:b/>
          <w:sz w:val="24"/>
        </w:rPr>
        <w:t xml:space="preserve">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3969"/>
      </w:tblGrid>
      <w:tr w:rsidR="00EA2D67" w:rsidRPr="00971124" w14:paraId="1A64B8A4" w14:textId="77777777" w:rsidTr="004B5574">
        <w:tc>
          <w:tcPr>
            <w:tcW w:w="675" w:type="dxa"/>
          </w:tcPr>
          <w:p w14:paraId="23A43C2C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</w:p>
          <w:p w14:paraId="6EA51A4E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  <w:r w:rsidRPr="00971124">
              <w:rPr>
                <w:b/>
                <w:sz w:val="24"/>
              </w:rPr>
              <w:t xml:space="preserve">№ </w:t>
            </w:r>
            <w:proofErr w:type="gramStart"/>
            <w:r w:rsidRPr="00971124">
              <w:rPr>
                <w:b/>
                <w:sz w:val="24"/>
              </w:rPr>
              <w:t>п</w:t>
            </w:r>
            <w:proofErr w:type="gramEnd"/>
            <w:r w:rsidRPr="00971124">
              <w:rPr>
                <w:b/>
                <w:sz w:val="24"/>
              </w:rPr>
              <w:t>/п</w:t>
            </w:r>
          </w:p>
        </w:tc>
        <w:tc>
          <w:tcPr>
            <w:tcW w:w="3119" w:type="dxa"/>
          </w:tcPr>
          <w:p w14:paraId="4EEF16A0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</w:p>
          <w:p w14:paraId="4543CE5E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  <w:r w:rsidRPr="00971124">
              <w:rPr>
                <w:b/>
                <w:sz w:val="24"/>
              </w:rPr>
              <w:t>Спортивно-массовые      мероприятия</w:t>
            </w:r>
          </w:p>
          <w:p w14:paraId="5550C89C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72CE80F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  <w:r w:rsidRPr="00971124">
              <w:rPr>
                <w:b/>
                <w:sz w:val="24"/>
              </w:rPr>
              <w:t>Срок проведения</w:t>
            </w:r>
          </w:p>
        </w:tc>
        <w:tc>
          <w:tcPr>
            <w:tcW w:w="3969" w:type="dxa"/>
          </w:tcPr>
          <w:p w14:paraId="30CF43B1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  <w:r w:rsidRPr="00971124">
              <w:rPr>
                <w:b/>
                <w:sz w:val="24"/>
              </w:rPr>
              <w:t>Место проведения</w:t>
            </w:r>
          </w:p>
        </w:tc>
      </w:tr>
      <w:tr w:rsidR="00EA2D67" w:rsidRPr="00971124" w14:paraId="098D2B8A" w14:textId="77777777" w:rsidTr="004B5574">
        <w:tc>
          <w:tcPr>
            <w:tcW w:w="675" w:type="dxa"/>
          </w:tcPr>
          <w:p w14:paraId="250C2F2A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3119" w:type="dxa"/>
          </w:tcPr>
          <w:p w14:paraId="5F7A31F3" w14:textId="77777777" w:rsidR="00EA2D67" w:rsidRPr="007A5022" w:rsidRDefault="00EA2D67" w:rsidP="004B5574">
            <w:pPr>
              <w:rPr>
                <w:sz w:val="24"/>
                <w:szCs w:val="24"/>
                <w:highlight w:val="yellow"/>
              </w:rPr>
            </w:pPr>
            <w:r w:rsidRPr="00832849">
              <w:rPr>
                <w:sz w:val="24"/>
                <w:szCs w:val="24"/>
              </w:rPr>
              <w:t xml:space="preserve">Участие сборной команды  Большемурашкинского округа, «Фортуна» по хоккею на первенство </w:t>
            </w:r>
            <w:proofErr w:type="spellStart"/>
            <w:r w:rsidRPr="00832849">
              <w:rPr>
                <w:sz w:val="24"/>
                <w:szCs w:val="24"/>
              </w:rPr>
              <w:t>Княгининского</w:t>
            </w:r>
            <w:proofErr w:type="spellEnd"/>
            <w:r w:rsidRPr="00832849">
              <w:rPr>
                <w:sz w:val="24"/>
                <w:szCs w:val="24"/>
              </w:rPr>
              <w:t xml:space="preserve"> округа  </w:t>
            </w:r>
          </w:p>
        </w:tc>
        <w:tc>
          <w:tcPr>
            <w:tcW w:w="1843" w:type="dxa"/>
          </w:tcPr>
          <w:p w14:paraId="6DDB335B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Январь, февраль, март, апрель</w:t>
            </w:r>
          </w:p>
        </w:tc>
        <w:tc>
          <w:tcPr>
            <w:tcW w:w="3969" w:type="dxa"/>
          </w:tcPr>
          <w:p w14:paraId="0D4E2279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 xml:space="preserve">. Большое Мурашкино </w:t>
            </w:r>
          </w:p>
        </w:tc>
      </w:tr>
      <w:tr w:rsidR="00EA2D67" w:rsidRPr="00971124" w14:paraId="1B92CBB5" w14:textId="77777777" w:rsidTr="004B5574">
        <w:tc>
          <w:tcPr>
            <w:tcW w:w="675" w:type="dxa"/>
          </w:tcPr>
          <w:p w14:paraId="07CC0DBA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3A373BB6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Открытое «первенство по </w:t>
            </w:r>
            <w:proofErr w:type="spellStart"/>
            <w:r w:rsidRPr="00832849">
              <w:rPr>
                <w:sz w:val="24"/>
                <w:szCs w:val="24"/>
              </w:rPr>
              <w:t>футзалу</w:t>
            </w:r>
            <w:proofErr w:type="spellEnd"/>
            <w:r w:rsidRPr="00832849">
              <w:rPr>
                <w:sz w:val="24"/>
                <w:szCs w:val="24"/>
              </w:rPr>
              <w:t>» среди любительских команд Большемурашкинского МО.</w:t>
            </w:r>
          </w:p>
        </w:tc>
        <w:tc>
          <w:tcPr>
            <w:tcW w:w="1843" w:type="dxa"/>
          </w:tcPr>
          <w:p w14:paraId="73FA9639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14:paraId="6F61F221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27132252" w14:textId="77777777" w:rsidTr="004B5574">
        <w:trPr>
          <w:trHeight w:val="1441"/>
        </w:trPr>
        <w:tc>
          <w:tcPr>
            <w:tcW w:w="675" w:type="dxa"/>
          </w:tcPr>
          <w:p w14:paraId="699DB1FF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61C27C45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Участие в открытом чемпионате </w:t>
            </w:r>
            <w:proofErr w:type="spellStart"/>
            <w:r w:rsidRPr="00832849">
              <w:rPr>
                <w:sz w:val="24"/>
                <w:szCs w:val="24"/>
              </w:rPr>
              <w:t>Вадского</w:t>
            </w:r>
            <w:proofErr w:type="spellEnd"/>
            <w:r w:rsidRPr="00832849">
              <w:rPr>
                <w:sz w:val="24"/>
                <w:szCs w:val="24"/>
              </w:rPr>
              <w:t xml:space="preserve"> округа по настольному теннису </w:t>
            </w:r>
          </w:p>
        </w:tc>
        <w:tc>
          <w:tcPr>
            <w:tcW w:w="1843" w:type="dxa"/>
          </w:tcPr>
          <w:p w14:paraId="7D264DD6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Февраль-март </w:t>
            </w:r>
          </w:p>
        </w:tc>
        <w:tc>
          <w:tcPr>
            <w:tcW w:w="3969" w:type="dxa"/>
          </w:tcPr>
          <w:p w14:paraId="418504BA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4AB56D0F" w14:textId="77777777" w:rsidTr="004B5574">
        <w:tc>
          <w:tcPr>
            <w:tcW w:w="675" w:type="dxa"/>
          </w:tcPr>
          <w:p w14:paraId="241879F5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5A0B817F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Закрытие волейбольного турнира</w:t>
            </w:r>
          </w:p>
        </w:tc>
        <w:tc>
          <w:tcPr>
            <w:tcW w:w="1843" w:type="dxa"/>
          </w:tcPr>
          <w:p w14:paraId="0673C8A5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14:paraId="22E51DD0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734420FE" w14:textId="77777777" w:rsidTr="004B5574">
        <w:tc>
          <w:tcPr>
            <w:tcW w:w="675" w:type="dxa"/>
          </w:tcPr>
          <w:p w14:paraId="2D25B0A4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b/>
                <w:sz w:val="24"/>
                <w:szCs w:val="24"/>
              </w:rPr>
              <w:t xml:space="preserve">  5</w:t>
            </w:r>
            <w:r w:rsidRPr="00971124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9F65567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Легкоатлетический пробег на призы Администрации </w:t>
            </w:r>
            <w:proofErr w:type="spellStart"/>
            <w:r w:rsidRPr="00832849">
              <w:rPr>
                <w:sz w:val="24"/>
                <w:szCs w:val="24"/>
              </w:rPr>
              <w:t>Большемурашкиского</w:t>
            </w:r>
            <w:proofErr w:type="spellEnd"/>
            <w:r w:rsidRPr="00832849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843" w:type="dxa"/>
          </w:tcPr>
          <w:p w14:paraId="1A371162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14:paraId="4DA2A296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612CC059" w14:textId="77777777" w:rsidTr="004B5574">
        <w:tc>
          <w:tcPr>
            <w:tcW w:w="675" w:type="dxa"/>
          </w:tcPr>
          <w:p w14:paraId="17B29B93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6.</w:t>
            </w:r>
          </w:p>
        </w:tc>
        <w:tc>
          <w:tcPr>
            <w:tcW w:w="3119" w:type="dxa"/>
          </w:tcPr>
          <w:p w14:paraId="3A070E13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Кубок </w:t>
            </w:r>
            <w:proofErr w:type="spellStart"/>
            <w:r w:rsidRPr="00832849">
              <w:rPr>
                <w:sz w:val="24"/>
                <w:szCs w:val="24"/>
              </w:rPr>
              <w:t>Гагинского</w:t>
            </w:r>
            <w:proofErr w:type="spellEnd"/>
            <w:r w:rsidRPr="00832849">
              <w:rPr>
                <w:sz w:val="24"/>
                <w:szCs w:val="24"/>
              </w:rPr>
              <w:t xml:space="preserve"> МО по лыжероллерам и кроссу</w:t>
            </w:r>
          </w:p>
        </w:tc>
        <w:tc>
          <w:tcPr>
            <w:tcW w:w="1843" w:type="dxa"/>
          </w:tcPr>
          <w:p w14:paraId="3BB3C72B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Май-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сетябрь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AEC9568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Гагинский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 xml:space="preserve"> МО</w:t>
            </w:r>
          </w:p>
        </w:tc>
      </w:tr>
      <w:tr w:rsidR="00EA2D67" w:rsidRPr="00971124" w14:paraId="5F5BF77A" w14:textId="77777777" w:rsidTr="004B5574">
        <w:trPr>
          <w:trHeight w:val="58"/>
        </w:trPr>
        <w:tc>
          <w:tcPr>
            <w:tcW w:w="675" w:type="dxa"/>
          </w:tcPr>
          <w:p w14:paraId="0CDC030E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 7.</w:t>
            </w:r>
          </w:p>
        </w:tc>
        <w:tc>
          <w:tcPr>
            <w:tcW w:w="3119" w:type="dxa"/>
          </w:tcPr>
          <w:p w14:paraId="6F6DF910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Лыжный сельский кросс межрайонный турнир по лыжным гонкам среди сельских районов Нижегородской области </w:t>
            </w:r>
          </w:p>
        </w:tc>
        <w:tc>
          <w:tcPr>
            <w:tcW w:w="1843" w:type="dxa"/>
          </w:tcPr>
          <w:p w14:paraId="68F8D7DE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Январь-феврал</w:t>
            </w:r>
            <w:proofErr w:type="gramStart"/>
            <w:r w:rsidRPr="00971124">
              <w:rPr>
                <w:sz w:val="24"/>
                <w:szCs w:val="24"/>
              </w:rPr>
              <w:t>ь-</w:t>
            </w:r>
            <w:proofErr w:type="gramEnd"/>
            <w:r w:rsidRPr="00971124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3969" w:type="dxa"/>
          </w:tcPr>
          <w:p w14:paraId="2D7E3FA2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г</w:t>
            </w:r>
            <w:proofErr w:type="gramStart"/>
            <w:r w:rsidRPr="00971124">
              <w:rPr>
                <w:sz w:val="24"/>
                <w:szCs w:val="24"/>
              </w:rPr>
              <w:t>.П</w:t>
            </w:r>
            <w:proofErr w:type="gramEnd"/>
            <w:r w:rsidRPr="00971124">
              <w:rPr>
                <w:sz w:val="24"/>
                <w:szCs w:val="24"/>
              </w:rPr>
              <w:t>еревоз</w:t>
            </w:r>
            <w:proofErr w:type="spellEnd"/>
            <w:r w:rsidRPr="00971124">
              <w:rPr>
                <w:sz w:val="24"/>
                <w:szCs w:val="24"/>
              </w:rPr>
              <w:t xml:space="preserve">, </w:t>
            </w:r>
            <w:proofErr w:type="spellStart"/>
            <w:r w:rsidRPr="00971124">
              <w:rPr>
                <w:sz w:val="24"/>
                <w:szCs w:val="24"/>
              </w:rPr>
              <w:t>с.Починки</w:t>
            </w:r>
            <w:proofErr w:type="spellEnd"/>
            <w:r w:rsidRPr="00971124">
              <w:rPr>
                <w:sz w:val="24"/>
                <w:szCs w:val="24"/>
              </w:rPr>
              <w:t xml:space="preserve">, </w:t>
            </w:r>
            <w:proofErr w:type="spellStart"/>
            <w:r w:rsidRPr="00971124">
              <w:rPr>
                <w:sz w:val="24"/>
                <w:szCs w:val="24"/>
              </w:rPr>
              <w:t>г.Сергач</w:t>
            </w:r>
            <w:proofErr w:type="spellEnd"/>
            <w:r w:rsidRPr="00971124">
              <w:rPr>
                <w:sz w:val="24"/>
                <w:szCs w:val="24"/>
              </w:rPr>
              <w:t xml:space="preserve">, </w:t>
            </w:r>
            <w:proofErr w:type="spellStart"/>
            <w:r w:rsidRPr="00971124">
              <w:rPr>
                <w:sz w:val="24"/>
                <w:szCs w:val="24"/>
              </w:rPr>
              <w:t>г.Лысково</w:t>
            </w:r>
            <w:proofErr w:type="spellEnd"/>
            <w:r w:rsidRPr="00971124">
              <w:rPr>
                <w:sz w:val="24"/>
                <w:szCs w:val="24"/>
              </w:rPr>
              <w:t xml:space="preserve">, п. Воротынец,                          п. Дальнее Константиново,                       п Гагино, </w:t>
            </w:r>
            <w:proofErr w:type="spellStart"/>
            <w:r w:rsidRPr="00971124">
              <w:rPr>
                <w:sz w:val="24"/>
                <w:szCs w:val="24"/>
              </w:rPr>
              <w:t>п.Шатки</w:t>
            </w:r>
            <w:proofErr w:type="spellEnd"/>
            <w:r w:rsidRPr="00971124">
              <w:rPr>
                <w:sz w:val="24"/>
                <w:szCs w:val="24"/>
              </w:rPr>
              <w:t xml:space="preserve">, </w:t>
            </w:r>
            <w:proofErr w:type="spellStart"/>
            <w:r w:rsidRPr="00971124">
              <w:rPr>
                <w:sz w:val="24"/>
                <w:szCs w:val="24"/>
              </w:rPr>
              <w:t>с.Сеченово</w:t>
            </w:r>
            <w:proofErr w:type="spellEnd"/>
          </w:p>
        </w:tc>
      </w:tr>
      <w:tr w:rsidR="00EA2D67" w:rsidRPr="00971124" w14:paraId="1272C21F" w14:textId="77777777" w:rsidTr="004B5574">
        <w:tc>
          <w:tcPr>
            <w:tcW w:w="675" w:type="dxa"/>
          </w:tcPr>
          <w:p w14:paraId="6631E40D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 8.</w:t>
            </w:r>
          </w:p>
        </w:tc>
        <w:tc>
          <w:tcPr>
            <w:tcW w:w="3119" w:type="dxa"/>
          </w:tcPr>
          <w:p w14:paraId="2306B3AC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Открытое первенство Большемурашкинского муниципального округа по волейболу </w:t>
            </w:r>
          </w:p>
        </w:tc>
        <w:tc>
          <w:tcPr>
            <w:tcW w:w="1843" w:type="dxa"/>
          </w:tcPr>
          <w:p w14:paraId="53278501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  <w:highlight w:val="yellow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3969" w:type="dxa"/>
          </w:tcPr>
          <w:p w14:paraId="2E26680F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  <w:highlight w:val="yellow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13482570" w14:textId="77777777" w:rsidTr="004B5574">
        <w:tc>
          <w:tcPr>
            <w:tcW w:w="675" w:type="dxa"/>
          </w:tcPr>
          <w:p w14:paraId="578DDB5A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 9.</w:t>
            </w:r>
          </w:p>
        </w:tc>
        <w:tc>
          <w:tcPr>
            <w:tcW w:w="3119" w:type="dxa"/>
          </w:tcPr>
          <w:p w14:paraId="7824FF75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Охотничий Биатлон памяти </w:t>
            </w:r>
            <w:proofErr w:type="spellStart"/>
            <w:r w:rsidRPr="00832849">
              <w:rPr>
                <w:sz w:val="24"/>
                <w:szCs w:val="24"/>
              </w:rPr>
              <w:t>Калекина</w:t>
            </w:r>
            <w:proofErr w:type="spellEnd"/>
            <w:r w:rsidRPr="00832849">
              <w:rPr>
                <w:sz w:val="24"/>
                <w:szCs w:val="24"/>
              </w:rPr>
              <w:t xml:space="preserve"> Н.М. </w:t>
            </w:r>
          </w:p>
        </w:tc>
        <w:tc>
          <w:tcPr>
            <w:tcW w:w="1843" w:type="dxa"/>
          </w:tcPr>
          <w:p w14:paraId="3E691DB2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14:paraId="61A5089C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701A4DA1" w14:textId="77777777" w:rsidTr="004B5574">
        <w:tc>
          <w:tcPr>
            <w:tcW w:w="675" w:type="dxa"/>
          </w:tcPr>
          <w:p w14:paraId="51D0E838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6697E77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Районный турнир по настольному теннису посвященный 23 февраля</w:t>
            </w:r>
          </w:p>
        </w:tc>
        <w:tc>
          <w:tcPr>
            <w:tcW w:w="1843" w:type="dxa"/>
          </w:tcPr>
          <w:p w14:paraId="28257812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14:paraId="407C000A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59965AE1" w14:textId="77777777" w:rsidTr="004B5574">
        <w:tc>
          <w:tcPr>
            <w:tcW w:w="675" w:type="dxa"/>
          </w:tcPr>
          <w:p w14:paraId="3C211D10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 </w:t>
            </w:r>
            <w:r w:rsidRPr="00BA2CD0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5D64C727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>Первенство Большемурашкинского округа по волейболу среди женских  команд (8 марта)</w:t>
            </w:r>
          </w:p>
        </w:tc>
        <w:tc>
          <w:tcPr>
            <w:tcW w:w="1843" w:type="dxa"/>
          </w:tcPr>
          <w:p w14:paraId="7E3902EC" w14:textId="77777777" w:rsidR="00EA2D67" w:rsidRPr="00BA2CD0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BA2CD0"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14:paraId="6C321D2E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BA2CD0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BA2CD0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168E03C6" w14:textId="77777777" w:rsidTr="004B5574">
        <w:tc>
          <w:tcPr>
            <w:tcW w:w="675" w:type="dxa"/>
          </w:tcPr>
          <w:p w14:paraId="78295C9A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b/>
                <w:sz w:val="24"/>
                <w:szCs w:val="24"/>
              </w:rPr>
              <w:lastRenderedPageBreak/>
              <w:t xml:space="preserve">  </w:t>
            </w:r>
            <w:r w:rsidRPr="00971124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65D26B3E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Участие в лыжной гонке памяти депутата Законодательного собрания Нижегородской области </w:t>
            </w:r>
            <w:proofErr w:type="spellStart"/>
            <w:r w:rsidRPr="00832849">
              <w:rPr>
                <w:sz w:val="24"/>
                <w:szCs w:val="24"/>
              </w:rPr>
              <w:t>Ефремцева</w:t>
            </w:r>
            <w:proofErr w:type="spellEnd"/>
            <w:r w:rsidRPr="00832849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</w:tcPr>
          <w:p w14:paraId="5469078F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14:paraId="5C53D137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г. Нижний Новгород</w:t>
            </w:r>
          </w:p>
        </w:tc>
      </w:tr>
      <w:tr w:rsidR="00EA2D67" w:rsidRPr="00971124" w14:paraId="2D84FABB" w14:textId="77777777" w:rsidTr="004B5574">
        <w:tc>
          <w:tcPr>
            <w:tcW w:w="675" w:type="dxa"/>
          </w:tcPr>
          <w:p w14:paraId="61337FC5" w14:textId="77777777" w:rsidR="00EA2D67" w:rsidRPr="00971124" w:rsidRDefault="00EA2D67" w:rsidP="004B5574">
            <w:pPr>
              <w:rPr>
                <w:b/>
                <w:sz w:val="24"/>
                <w:szCs w:val="24"/>
              </w:rPr>
            </w:pPr>
            <w:r w:rsidRPr="00971124">
              <w:rPr>
                <w:b/>
                <w:sz w:val="24"/>
                <w:szCs w:val="24"/>
              </w:rPr>
              <w:t xml:space="preserve">  </w:t>
            </w:r>
            <w:r w:rsidRPr="00971124">
              <w:rPr>
                <w:sz w:val="24"/>
                <w:szCs w:val="24"/>
              </w:rPr>
              <w:t>13.</w:t>
            </w:r>
            <w:r w:rsidRPr="009711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FB9954A" w14:textId="77777777" w:rsidR="00EA2D67" w:rsidRPr="00832849" w:rsidRDefault="00EA2D67" w:rsidP="004B5574">
            <w:pPr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Турнир по волейболу </w:t>
            </w:r>
            <w:proofErr w:type="gramStart"/>
            <w:r w:rsidRPr="00832849">
              <w:rPr>
                <w:sz w:val="24"/>
                <w:szCs w:val="24"/>
              </w:rPr>
              <w:t>приуроченного</w:t>
            </w:r>
            <w:proofErr w:type="gramEnd"/>
            <w:r w:rsidRPr="00832849">
              <w:rPr>
                <w:sz w:val="24"/>
                <w:szCs w:val="24"/>
              </w:rPr>
              <w:t xml:space="preserve">  80 годовщине Победы в ВОВ.</w:t>
            </w:r>
          </w:p>
        </w:tc>
        <w:tc>
          <w:tcPr>
            <w:tcW w:w="1843" w:type="dxa"/>
          </w:tcPr>
          <w:p w14:paraId="5DA100DD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  <w:highlight w:val="green"/>
              </w:rPr>
            </w:pPr>
            <w:r w:rsidRPr="007A5022"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14:paraId="04AAF4FB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415A9CC1" w14:textId="77777777" w:rsidTr="004B5574">
        <w:tc>
          <w:tcPr>
            <w:tcW w:w="675" w:type="dxa"/>
          </w:tcPr>
          <w:p w14:paraId="61939E97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14.</w:t>
            </w:r>
          </w:p>
        </w:tc>
        <w:tc>
          <w:tcPr>
            <w:tcW w:w="3119" w:type="dxa"/>
          </w:tcPr>
          <w:p w14:paraId="7737EBB5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>Открытый турнир по бадминтону среди любителей всех возрастных категорий к празднованию Дня Победы</w:t>
            </w:r>
          </w:p>
        </w:tc>
        <w:tc>
          <w:tcPr>
            <w:tcW w:w="1843" w:type="dxa"/>
          </w:tcPr>
          <w:p w14:paraId="375A6B53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14:paraId="22D430A3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3213F8CE" w14:textId="77777777" w:rsidTr="004B5574">
        <w:tc>
          <w:tcPr>
            <w:tcW w:w="675" w:type="dxa"/>
          </w:tcPr>
          <w:p w14:paraId="4C3C7327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15.</w:t>
            </w:r>
          </w:p>
        </w:tc>
        <w:tc>
          <w:tcPr>
            <w:tcW w:w="3119" w:type="dxa"/>
          </w:tcPr>
          <w:p w14:paraId="461A6D3E" w14:textId="77777777" w:rsidR="00EA2D67" w:rsidRPr="00BA2CD0" w:rsidRDefault="00EA2D67" w:rsidP="004B5574">
            <w:pPr>
              <w:keepNext/>
              <w:keepLines/>
              <w:outlineLvl w:val="0"/>
              <w:rPr>
                <w:rFonts w:eastAsiaTheme="majorEastAsia"/>
                <w:sz w:val="24"/>
                <w:szCs w:val="24"/>
              </w:rPr>
            </w:pPr>
            <w:r w:rsidRPr="00BA2CD0">
              <w:rPr>
                <w:rFonts w:eastAsiaTheme="majorEastAsia"/>
                <w:sz w:val="24"/>
                <w:szCs w:val="24"/>
              </w:rPr>
              <w:t xml:space="preserve">Открытое первенство по дворовому футболу Большемурашкинского округа 6*6 </w:t>
            </w:r>
          </w:p>
        </w:tc>
        <w:tc>
          <w:tcPr>
            <w:tcW w:w="1843" w:type="dxa"/>
          </w:tcPr>
          <w:p w14:paraId="7EDDC7B3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Май-август</w:t>
            </w:r>
          </w:p>
        </w:tc>
        <w:tc>
          <w:tcPr>
            <w:tcW w:w="3969" w:type="dxa"/>
          </w:tcPr>
          <w:p w14:paraId="1D43189D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3983A06D" w14:textId="77777777" w:rsidTr="004B5574">
        <w:tc>
          <w:tcPr>
            <w:tcW w:w="675" w:type="dxa"/>
          </w:tcPr>
          <w:p w14:paraId="433CD266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16.</w:t>
            </w:r>
          </w:p>
        </w:tc>
        <w:tc>
          <w:tcPr>
            <w:tcW w:w="3119" w:type="dxa"/>
          </w:tcPr>
          <w:p w14:paraId="0F606B8C" w14:textId="77777777" w:rsidR="00EA2D67" w:rsidRPr="00BA2CD0" w:rsidRDefault="00EA2D67" w:rsidP="004B5574">
            <w:pPr>
              <w:keepNext/>
              <w:keepLines/>
              <w:outlineLvl w:val="0"/>
              <w:rPr>
                <w:rFonts w:eastAsiaTheme="majorEastAsia"/>
                <w:sz w:val="24"/>
                <w:szCs w:val="24"/>
              </w:rPr>
            </w:pPr>
            <w:r w:rsidRPr="00BA2CD0">
              <w:rPr>
                <w:rFonts w:eastAsiaTheme="majorEastAsia"/>
                <w:sz w:val="24"/>
                <w:szCs w:val="24"/>
              </w:rPr>
              <w:t>Всероссийский день бега «Кросс нации 2025»</w:t>
            </w:r>
          </w:p>
        </w:tc>
        <w:tc>
          <w:tcPr>
            <w:tcW w:w="1843" w:type="dxa"/>
          </w:tcPr>
          <w:p w14:paraId="010AA132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14:paraId="0FD6ABA5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10BF7B33" w14:textId="77777777" w:rsidTr="004B5574">
        <w:tc>
          <w:tcPr>
            <w:tcW w:w="675" w:type="dxa"/>
          </w:tcPr>
          <w:p w14:paraId="09AE3F85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17.</w:t>
            </w:r>
          </w:p>
        </w:tc>
        <w:tc>
          <w:tcPr>
            <w:tcW w:w="3119" w:type="dxa"/>
          </w:tcPr>
          <w:p w14:paraId="7CC778E0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>Закрытие мини</w:t>
            </w:r>
            <w:r>
              <w:rPr>
                <w:sz w:val="24"/>
                <w:szCs w:val="24"/>
              </w:rPr>
              <w:t xml:space="preserve"> </w:t>
            </w:r>
            <w:r w:rsidRPr="00BA2CD0">
              <w:rPr>
                <w:sz w:val="24"/>
                <w:szCs w:val="24"/>
              </w:rPr>
              <w:t>футбольного турнира</w:t>
            </w:r>
          </w:p>
        </w:tc>
        <w:tc>
          <w:tcPr>
            <w:tcW w:w="1843" w:type="dxa"/>
          </w:tcPr>
          <w:p w14:paraId="0B7525FC" w14:textId="77777777" w:rsidR="00EA2D67" w:rsidRPr="00971124" w:rsidRDefault="00EA2D67" w:rsidP="004B5574">
            <w:pPr>
              <w:keepNext/>
              <w:keepLines/>
              <w:spacing w:before="240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       апрель</w:t>
            </w:r>
          </w:p>
        </w:tc>
        <w:tc>
          <w:tcPr>
            <w:tcW w:w="3969" w:type="dxa"/>
          </w:tcPr>
          <w:p w14:paraId="283EEAB9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58859664" w14:textId="77777777" w:rsidTr="004B5574">
        <w:tc>
          <w:tcPr>
            <w:tcW w:w="675" w:type="dxa"/>
          </w:tcPr>
          <w:p w14:paraId="1CE60BA7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18.</w:t>
            </w:r>
          </w:p>
        </w:tc>
        <w:tc>
          <w:tcPr>
            <w:tcW w:w="3119" w:type="dxa"/>
          </w:tcPr>
          <w:p w14:paraId="4059BB04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Межрайонный</w:t>
            </w:r>
            <w:proofErr w:type="gramEnd"/>
            <w:r>
              <w:rPr>
                <w:sz w:val="24"/>
                <w:szCs w:val="24"/>
              </w:rPr>
              <w:t xml:space="preserve"> «Кросс-Лыжников» среди сельских районов Нижегородской области</w:t>
            </w:r>
          </w:p>
        </w:tc>
        <w:tc>
          <w:tcPr>
            <w:tcW w:w="1843" w:type="dxa"/>
          </w:tcPr>
          <w:p w14:paraId="4D686EE1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14:paraId="3A729331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gramStart"/>
            <w:r>
              <w:rPr>
                <w:rFonts w:eastAsiaTheme="majorEastAsia"/>
                <w:sz w:val="24"/>
                <w:szCs w:val="24"/>
              </w:rPr>
              <w:t>.Ш</w:t>
            </w:r>
            <w:proofErr w:type="gramEnd"/>
            <w:r>
              <w:rPr>
                <w:rFonts w:eastAsiaTheme="majorEastAsia"/>
                <w:sz w:val="24"/>
                <w:szCs w:val="24"/>
              </w:rPr>
              <w:t>атки</w:t>
            </w:r>
            <w:proofErr w:type="spellEnd"/>
          </w:p>
        </w:tc>
      </w:tr>
      <w:tr w:rsidR="00EA2D67" w:rsidRPr="00971124" w14:paraId="549EDDA3" w14:textId="77777777" w:rsidTr="004B5574">
        <w:tc>
          <w:tcPr>
            <w:tcW w:w="675" w:type="dxa"/>
          </w:tcPr>
          <w:p w14:paraId="17E76122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19.</w:t>
            </w:r>
          </w:p>
        </w:tc>
        <w:tc>
          <w:tcPr>
            <w:tcW w:w="3119" w:type="dxa"/>
          </w:tcPr>
          <w:p w14:paraId="228610EC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 xml:space="preserve">День физкультурника </w:t>
            </w:r>
          </w:p>
        </w:tc>
        <w:tc>
          <w:tcPr>
            <w:tcW w:w="1843" w:type="dxa"/>
          </w:tcPr>
          <w:p w14:paraId="0C43F0B9" w14:textId="77777777" w:rsidR="00EA2D67" w:rsidRPr="00971124" w:rsidRDefault="00EA2D67" w:rsidP="004B5574">
            <w:pPr>
              <w:keepNext/>
              <w:keepLines/>
              <w:spacing w:before="12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14:paraId="2576AB85" w14:textId="77777777" w:rsidR="00EA2D67" w:rsidRPr="00971124" w:rsidRDefault="00EA2D67" w:rsidP="004B5574">
            <w:pPr>
              <w:keepNext/>
              <w:keepLines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1D3AF7B4" w14:textId="77777777" w:rsidTr="004B5574">
        <w:tc>
          <w:tcPr>
            <w:tcW w:w="675" w:type="dxa"/>
          </w:tcPr>
          <w:p w14:paraId="6DA9ABA0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20.</w:t>
            </w:r>
          </w:p>
        </w:tc>
        <w:tc>
          <w:tcPr>
            <w:tcW w:w="3119" w:type="dxa"/>
          </w:tcPr>
          <w:p w14:paraId="212A0B2B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 xml:space="preserve">Открытое первенство по настольному теннису среди детских команд. </w:t>
            </w:r>
          </w:p>
        </w:tc>
        <w:tc>
          <w:tcPr>
            <w:tcW w:w="1843" w:type="dxa"/>
          </w:tcPr>
          <w:p w14:paraId="64FB35C7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14:paraId="144B063C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50E7AE33" w14:textId="77777777" w:rsidTr="004B5574">
        <w:tc>
          <w:tcPr>
            <w:tcW w:w="675" w:type="dxa"/>
          </w:tcPr>
          <w:p w14:paraId="7A3D67F0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21.</w:t>
            </w:r>
          </w:p>
        </w:tc>
        <w:tc>
          <w:tcPr>
            <w:tcW w:w="3119" w:type="dxa"/>
          </w:tcPr>
          <w:p w14:paraId="20C96131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>Соревнование  по настольному теннису посвященного дню пожилого человека</w:t>
            </w:r>
          </w:p>
        </w:tc>
        <w:tc>
          <w:tcPr>
            <w:tcW w:w="1843" w:type="dxa"/>
          </w:tcPr>
          <w:p w14:paraId="68A26A24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14:paraId="39CEE303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0DBB557A" w14:textId="77777777" w:rsidTr="004B5574">
        <w:tc>
          <w:tcPr>
            <w:tcW w:w="675" w:type="dxa"/>
          </w:tcPr>
          <w:p w14:paraId="6312B8A3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22.</w:t>
            </w:r>
          </w:p>
        </w:tc>
        <w:tc>
          <w:tcPr>
            <w:tcW w:w="3119" w:type="dxa"/>
          </w:tcPr>
          <w:p w14:paraId="60422472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>Турнир по настольному теннису среди ветеранов спорта посвященного декаде пожилого человека</w:t>
            </w:r>
          </w:p>
        </w:tc>
        <w:tc>
          <w:tcPr>
            <w:tcW w:w="1843" w:type="dxa"/>
          </w:tcPr>
          <w:p w14:paraId="647D2472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октябрь</w:t>
            </w:r>
            <w:r w:rsidRPr="00971124">
              <w:rPr>
                <w:rFonts w:eastAsiaTheme="majorEastAsia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2FEC0CFF" w14:textId="77777777" w:rsidR="00EA2D67" w:rsidRPr="00971124" w:rsidRDefault="00EA2D67" w:rsidP="004B557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Г.Лысково</w:t>
            </w:r>
            <w:proofErr w:type="spellEnd"/>
          </w:p>
        </w:tc>
      </w:tr>
      <w:tr w:rsidR="00EA2D67" w:rsidRPr="00971124" w14:paraId="19D2BDAD" w14:textId="77777777" w:rsidTr="004B5574">
        <w:tc>
          <w:tcPr>
            <w:tcW w:w="675" w:type="dxa"/>
          </w:tcPr>
          <w:p w14:paraId="66CADDB1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23.</w:t>
            </w:r>
          </w:p>
        </w:tc>
        <w:tc>
          <w:tcPr>
            <w:tcW w:w="3119" w:type="dxa"/>
          </w:tcPr>
          <w:p w14:paraId="0FA7CE3C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>День поселка</w:t>
            </w:r>
          </w:p>
        </w:tc>
        <w:tc>
          <w:tcPr>
            <w:tcW w:w="1843" w:type="dxa"/>
          </w:tcPr>
          <w:p w14:paraId="339F7BBC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14:paraId="085AAE05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0256DA12" w14:textId="77777777" w:rsidTr="004B5574">
        <w:tc>
          <w:tcPr>
            <w:tcW w:w="675" w:type="dxa"/>
          </w:tcPr>
          <w:p w14:paraId="44C350BE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24.</w:t>
            </w:r>
          </w:p>
        </w:tc>
        <w:tc>
          <w:tcPr>
            <w:tcW w:w="3119" w:type="dxa"/>
          </w:tcPr>
          <w:p w14:paraId="13FD5A06" w14:textId="77777777" w:rsidR="00EA2D67" w:rsidRPr="00BA2CD0" w:rsidRDefault="00EA2D67" w:rsidP="004B5574">
            <w:pPr>
              <w:spacing w:after="120"/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 xml:space="preserve">День молодежи </w:t>
            </w:r>
          </w:p>
        </w:tc>
        <w:tc>
          <w:tcPr>
            <w:tcW w:w="1843" w:type="dxa"/>
          </w:tcPr>
          <w:p w14:paraId="79735937" w14:textId="77777777" w:rsidR="00EA2D67" w:rsidRPr="00971124" w:rsidRDefault="00EA2D67" w:rsidP="004B5574">
            <w:pPr>
              <w:tabs>
                <w:tab w:val="right" w:pos="1875"/>
              </w:tabs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Июнь </w:t>
            </w:r>
          </w:p>
        </w:tc>
        <w:tc>
          <w:tcPr>
            <w:tcW w:w="3969" w:type="dxa"/>
          </w:tcPr>
          <w:p w14:paraId="5932864B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39AABC9C" w14:textId="77777777" w:rsidTr="004B5574">
        <w:tc>
          <w:tcPr>
            <w:tcW w:w="675" w:type="dxa"/>
          </w:tcPr>
          <w:p w14:paraId="58F88A74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25.</w:t>
            </w:r>
          </w:p>
        </w:tc>
        <w:tc>
          <w:tcPr>
            <w:tcW w:w="3119" w:type="dxa"/>
          </w:tcPr>
          <w:p w14:paraId="51E45A89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>Участие сборной команды «Прогресс» футбол Большемурашкинского округа в Первенстве Восточных районов Нижегородской области среди мужских команд сезон 2025 года</w:t>
            </w:r>
          </w:p>
        </w:tc>
        <w:tc>
          <w:tcPr>
            <w:tcW w:w="1843" w:type="dxa"/>
          </w:tcPr>
          <w:p w14:paraId="407214CF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Май - октябрь</w:t>
            </w:r>
          </w:p>
        </w:tc>
        <w:tc>
          <w:tcPr>
            <w:tcW w:w="3969" w:type="dxa"/>
          </w:tcPr>
          <w:p w14:paraId="73951746" w14:textId="77777777" w:rsidR="00EA2D67" w:rsidRPr="00971124" w:rsidRDefault="00EA2D67" w:rsidP="004B5574">
            <w:pPr>
              <w:keepNext/>
              <w:keepLines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58F77336" w14:textId="77777777" w:rsidTr="004B5574">
        <w:tc>
          <w:tcPr>
            <w:tcW w:w="675" w:type="dxa"/>
          </w:tcPr>
          <w:p w14:paraId="661280F7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26.</w:t>
            </w:r>
          </w:p>
        </w:tc>
        <w:tc>
          <w:tcPr>
            <w:tcW w:w="3119" w:type="dxa"/>
          </w:tcPr>
          <w:p w14:paraId="6EEA6AD4" w14:textId="77777777" w:rsidR="00EA2D67" w:rsidRPr="00BA2CD0" w:rsidRDefault="00EA2D67" w:rsidP="004B5574">
            <w:pPr>
              <w:rPr>
                <w:sz w:val="24"/>
                <w:szCs w:val="24"/>
              </w:rPr>
            </w:pPr>
            <w:r w:rsidRPr="00BA2CD0">
              <w:rPr>
                <w:sz w:val="24"/>
                <w:szCs w:val="24"/>
              </w:rPr>
              <w:t xml:space="preserve">Участие команды ветеранов Большемурашкинского округа в областной спартакиаде ветеранов </w:t>
            </w:r>
          </w:p>
        </w:tc>
        <w:tc>
          <w:tcPr>
            <w:tcW w:w="1843" w:type="dxa"/>
          </w:tcPr>
          <w:p w14:paraId="321144D2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</w:t>
            </w:r>
            <w:r w:rsidRPr="0097112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5B8A053A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г</w:t>
            </w:r>
            <w:proofErr w:type="gramStart"/>
            <w:r w:rsidRPr="00971124">
              <w:rPr>
                <w:sz w:val="24"/>
                <w:szCs w:val="24"/>
              </w:rPr>
              <w:t>.П</w:t>
            </w:r>
            <w:proofErr w:type="gramEnd"/>
            <w:r w:rsidRPr="00971124">
              <w:rPr>
                <w:sz w:val="24"/>
                <w:szCs w:val="24"/>
              </w:rPr>
              <w:t>еревоз</w:t>
            </w:r>
            <w:proofErr w:type="spellEnd"/>
            <w:r w:rsidRPr="00971124">
              <w:rPr>
                <w:sz w:val="24"/>
                <w:szCs w:val="24"/>
              </w:rPr>
              <w:t xml:space="preserve">, </w:t>
            </w:r>
            <w:proofErr w:type="spellStart"/>
            <w:r w:rsidRPr="00971124">
              <w:rPr>
                <w:sz w:val="24"/>
                <w:szCs w:val="24"/>
              </w:rPr>
              <w:t>с.Починки</w:t>
            </w:r>
            <w:proofErr w:type="spellEnd"/>
            <w:r w:rsidRPr="00971124">
              <w:rPr>
                <w:sz w:val="24"/>
                <w:szCs w:val="24"/>
              </w:rPr>
              <w:t xml:space="preserve">, </w:t>
            </w:r>
            <w:proofErr w:type="spellStart"/>
            <w:r w:rsidRPr="00971124">
              <w:rPr>
                <w:sz w:val="24"/>
                <w:szCs w:val="24"/>
              </w:rPr>
              <w:t>г.Сергач,г.Лысково</w:t>
            </w:r>
            <w:proofErr w:type="spellEnd"/>
            <w:r w:rsidRPr="00971124">
              <w:rPr>
                <w:sz w:val="24"/>
                <w:szCs w:val="24"/>
              </w:rPr>
              <w:t xml:space="preserve">, п. Воротынец, п. Дальнее Константиново,                         п Гагино, </w:t>
            </w:r>
            <w:proofErr w:type="spellStart"/>
            <w:r w:rsidRPr="00971124">
              <w:rPr>
                <w:sz w:val="24"/>
                <w:szCs w:val="24"/>
              </w:rPr>
              <w:t>п.Шатки</w:t>
            </w:r>
            <w:proofErr w:type="spellEnd"/>
            <w:r w:rsidRPr="00971124">
              <w:rPr>
                <w:sz w:val="24"/>
                <w:szCs w:val="24"/>
              </w:rPr>
              <w:t xml:space="preserve">, </w:t>
            </w:r>
            <w:proofErr w:type="spellStart"/>
            <w:r w:rsidRPr="00971124">
              <w:rPr>
                <w:sz w:val="24"/>
                <w:szCs w:val="24"/>
              </w:rPr>
              <w:t>с.Сеченово</w:t>
            </w:r>
            <w:proofErr w:type="spellEnd"/>
          </w:p>
        </w:tc>
      </w:tr>
      <w:tr w:rsidR="00EA2D67" w:rsidRPr="00971124" w14:paraId="77746F9D" w14:textId="77777777" w:rsidTr="004B5574">
        <w:tc>
          <w:tcPr>
            <w:tcW w:w="675" w:type="dxa"/>
          </w:tcPr>
          <w:p w14:paraId="280BC319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27.</w:t>
            </w:r>
          </w:p>
        </w:tc>
        <w:tc>
          <w:tcPr>
            <w:tcW w:w="3119" w:type="dxa"/>
          </w:tcPr>
          <w:p w14:paraId="66485FCF" w14:textId="77777777" w:rsidR="00EA2D67" w:rsidRPr="00BA2CD0" w:rsidRDefault="00EA2D67" w:rsidP="004B5574">
            <w:pPr>
              <w:keepNext/>
              <w:keepLines/>
              <w:outlineLvl w:val="0"/>
              <w:rPr>
                <w:rFonts w:eastAsiaTheme="majorEastAsia"/>
                <w:sz w:val="24"/>
                <w:szCs w:val="24"/>
              </w:rPr>
            </w:pPr>
            <w:r w:rsidRPr="00BA2CD0">
              <w:rPr>
                <w:rFonts w:eastAsiaTheme="majorEastAsia"/>
                <w:sz w:val="24"/>
                <w:szCs w:val="24"/>
              </w:rPr>
              <w:t xml:space="preserve">Хоккейный  турнир памяти </w:t>
            </w:r>
            <w:proofErr w:type="spellStart"/>
            <w:r w:rsidRPr="00BA2CD0">
              <w:rPr>
                <w:rFonts w:eastAsiaTheme="majorEastAsia"/>
                <w:sz w:val="24"/>
                <w:szCs w:val="24"/>
              </w:rPr>
              <w:lastRenderedPageBreak/>
              <w:t>А.Ф.Ломаченко</w:t>
            </w:r>
            <w:proofErr w:type="spellEnd"/>
          </w:p>
        </w:tc>
        <w:tc>
          <w:tcPr>
            <w:tcW w:w="1843" w:type="dxa"/>
          </w:tcPr>
          <w:p w14:paraId="01907E37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3969" w:type="dxa"/>
          </w:tcPr>
          <w:p w14:paraId="1F46BAAE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п. Советский</w:t>
            </w:r>
          </w:p>
        </w:tc>
      </w:tr>
      <w:tr w:rsidR="00EA2D67" w:rsidRPr="00971124" w14:paraId="222C5460" w14:textId="77777777" w:rsidTr="004B5574">
        <w:tc>
          <w:tcPr>
            <w:tcW w:w="675" w:type="dxa"/>
          </w:tcPr>
          <w:p w14:paraId="48EACD89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lastRenderedPageBreak/>
              <w:t xml:space="preserve">  28.</w:t>
            </w:r>
          </w:p>
        </w:tc>
        <w:tc>
          <w:tcPr>
            <w:tcW w:w="3119" w:type="dxa"/>
          </w:tcPr>
          <w:p w14:paraId="72DBEDCA" w14:textId="77777777" w:rsidR="00EA2D67" w:rsidRPr="00BA2CD0" w:rsidRDefault="00EA2D67" w:rsidP="004B5574">
            <w:pPr>
              <w:keepNext/>
              <w:keepLines/>
              <w:outlineLvl w:val="0"/>
              <w:rPr>
                <w:rFonts w:eastAsiaTheme="majorEastAsia"/>
                <w:sz w:val="24"/>
                <w:szCs w:val="24"/>
              </w:rPr>
            </w:pPr>
            <w:r w:rsidRPr="00BA2CD0">
              <w:rPr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</w:rPr>
              <w:t>Турнир по волейболу посвященный Дню народного единства</w:t>
            </w:r>
          </w:p>
        </w:tc>
        <w:tc>
          <w:tcPr>
            <w:tcW w:w="1843" w:type="dxa"/>
          </w:tcPr>
          <w:p w14:paraId="7A3E433C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14:paraId="41A64185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2A746FFF" w14:textId="77777777" w:rsidTr="004B5574">
        <w:tc>
          <w:tcPr>
            <w:tcW w:w="675" w:type="dxa"/>
          </w:tcPr>
          <w:p w14:paraId="19AD9E2D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 29.</w:t>
            </w:r>
          </w:p>
        </w:tc>
        <w:tc>
          <w:tcPr>
            <w:tcW w:w="3119" w:type="dxa"/>
          </w:tcPr>
          <w:p w14:paraId="3499D9C6" w14:textId="77777777" w:rsidR="00EA2D67" w:rsidRPr="00BA2CD0" w:rsidRDefault="00EA2D67" w:rsidP="004B5574">
            <w:pPr>
              <w:keepNext/>
              <w:keepLines/>
              <w:outlineLvl w:val="0"/>
              <w:rPr>
                <w:rFonts w:eastAsiaTheme="majorEastAsia"/>
                <w:sz w:val="24"/>
                <w:szCs w:val="24"/>
              </w:rPr>
            </w:pPr>
            <w:r w:rsidRPr="00BA2CD0">
              <w:rPr>
                <w:rFonts w:eastAsiaTheme="majorEastAsia"/>
                <w:sz w:val="24"/>
                <w:szCs w:val="24"/>
              </w:rPr>
              <w:t xml:space="preserve"> Ветеранский Турнир по хоккею </w:t>
            </w:r>
          </w:p>
        </w:tc>
        <w:tc>
          <w:tcPr>
            <w:tcW w:w="1843" w:type="dxa"/>
          </w:tcPr>
          <w:p w14:paraId="0D4447F7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Февраль </w:t>
            </w:r>
            <w:proofErr w:type="gramStart"/>
            <w:r w:rsidRPr="00971124">
              <w:rPr>
                <w:sz w:val="24"/>
                <w:szCs w:val="24"/>
              </w:rPr>
              <w:t>-м</w:t>
            </w:r>
            <w:proofErr w:type="gramEnd"/>
            <w:r w:rsidRPr="00971124">
              <w:rPr>
                <w:sz w:val="24"/>
                <w:szCs w:val="24"/>
              </w:rPr>
              <w:t xml:space="preserve">арт </w:t>
            </w:r>
          </w:p>
        </w:tc>
        <w:tc>
          <w:tcPr>
            <w:tcW w:w="3969" w:type="dxa"/>
          </w:tcPr>
          <w:p w14:paraId="0F8989B4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Г.Лысково</w:t>
            </w:r>
            <w:proofErr w:type="spellEnd"/>
            <w:r w:rsidRPr="00971124">
              <w:rPr>
                <w:sz w:val="24"/>
                <w:szCs w:val="24"/>
              </w:rPr>
              <w:t xml:space="preserve"> </w:t>
            </w: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Перевоз</w:t>
            </w:r>
          </w:p>
        </w:tc>
      </w:tr>
      <w:tr w:rsidR="00EA2D67" w:rsidRPr="00971124" w14:paraId="5FAFDEDE" w14:textId="77777777" w:rsidTr="004B5574">
        <w:tc>
          <w:tcPr>
            <w:tcW w:w="675" w:type="dxa"/>
          </w:tcPr>
          <w:p w14:paraId="4FF9468E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30.</w:t>
            </w:r>
          </w:p>
        </w:tc>
        <w:tc>
          <w:tcPr>
            <w:tcW w:w="3119" w:type="dxa"/>
          </w:tcPr>
          <w:p w14:paraId="291482EA" w14:textId="77777777" w:rsidR="00EA2D67" w:rsidRPr="00BA2CD0" w:rsidRDefault="00EA2D67" w:rsidP="004B5574">
            <w:pPr>
              <w:keepNext/>
              <w:keepLines/>
              <w:outlineLvl w:val="0"/>
              <w:rPr>
                <w:rFonts w:eastAsiaTheme="majorEastAsia"/>
                <w:sz w:val="24"/>
                <w:szCs w:val="24"/>
              </w:rPr>
            </w:pPr>
            <w:r w:rsidRPr="00BA2CD0">
              <w:rPr>
                <w:rFonts w:eastAsiaTheme="majorEastAsia"/>
                <w:sz w:val="24"/>
                <w:szCs w:val="24"/>
              </w:rPr>
              <w:t>Турнир по волейболу «1 год МСС ПРОГРЕСС»</w:t>
            </w:r>
          </w:p>
        </w:tc>
        <w:tc>
          <w:tcPr>
            <w:tcW w:w="1843" w:type="dxa"/>
          </w:tcPr>
          <w:p w14:paraId="12EF0FDF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971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8408EB6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4EEBBEFA" w14:textId="77777777" w:rsidTr="004B5574">
        <w:tc>
          <w:tcPr>
            <w:tcW w:w="675" w:type="dxa"/>
          </w:tcPr>
          <w:p w14:paraId="7905C323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</w:tcPr>
          <w:p w14:paraId="6D1C0368" w14:textId="77777777" w:rsidR="00EA2D67" w:rsidRPr="00BA2CD0" w:rsidRDefault="00EA2D67" w:rsidP="004B5574">
            <w:pPr>
              <w:keepNext/>
              <w:keepLines/>
              <w:outlineLvl w:val="0"/>
              <w:rPr>
                <w:rFonts w:eastAsiaTheme="majorEastAsia"/>
                <w:sz w:val="24"/>
                <w:szCs w:val="24"/>
              </w:rPr>
            </w:pPr>
            <w:r w:rsidRPr="00BA2CD0">
              <w:rPr>
                <w:rFonts w:eastAsiaTheme="majorEastAsia"/>
                <w:sz w:val="24"/>
                <w:szCs w:val="24"/>
              </w:rPr>
              <w:t xml:space="preserve">Участие сборной команды  Большемурашкинского округа в </w:t>
            </w:r>
            <w:proofErr w:type="spellStart"/>
            <w:r w:rsidRPr="00BA2CD0">
              <w:rPr>
                <w:rFonts w:eastAsiaTheme="majorEastAsia"/>
                <w:sz w:val="24"/>
                <w:szCs w:val="24"/>
              </w:rPr>
              <w:t>Княгининском</w:t>
            </w:r>
            <w:proofErr w:type="spellEnd"/>
            <w:r w:rsidRPr="00BA2CD0">
              <w:rPr>
                <w:rFonts w:eastAsiaTheme="majorEastAsia"/>
                <w:sz w:val="24"/>
                <w:szCs w:val="24"/>
              </w:rPr>
              <w:t xml:space="preserve"> первенстве по футболу 2025 </w:t>
            </w:r>
          </w:p>
        </w:tc>
        <w:tc>
          <w:tcPr>
            <w:tcW w:w="1843" w:type="dxa"/>
          </w:tcPr>
          <w:p w14:paraId="66BBA9FC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3969" w:type="dxa"/>
          </w:tcPr>
          <w:p w14:paraId="48751677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4C58DD4F" w14:textId="77777777" w:rsidTr="004B5574">
        <w:tc>
          <w:tcPr>
            <w:tcW w:w="675" w:type="dxa"/>
          </w:tcPr>
          <w:p w14:paraId="450A5E4D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</w:tcPr>
          <w:p w14:paraId="39D095E0" w14:textId="77777777" w:rsidR="00EA2D67" w:rsidRPr="00971124" w:rsidRDefault="00EA2D67" w:rsidP="004B5574">
            <w:pPr>
              <w:keepNext/>
              <w:keepLines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Соревнование по бадминтону «Новогодний волан»</w:t>
            </w:r>
          </w:p>
        </w:tc>
        <w:tc>
          <w:tcPr>
            <w:tcW w:w="1843" w:type="dxa"/>
          </w:tcPr>
          <w:p w14:paraId="12128D6A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3969" w:type="dxa"/>
          </w:tcPr>
          <w:p w14:paraId="6CC7E995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</w:tbl>
    <w:p w14:paraId="082EF3FF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0C533E61" w14:textId="77777777" w:rsidR="00EA2D67" w:rsidRPr="00971124" w:rsidRDefault="00EA2D67" w:rsidP="00EA2D67">
      <w:pPr>
        <w:rPr>
          <w:b/>
          <w:sz w:val="28"/>
          <w:szCs w:val="28"/>
        </w:rPr>
      </w:pPr>
      <w:r w:rsidRPr="00971124">
        <w:rPr>
          <w:b/>
          <w:sz w:val="28"/>
          <w:szCs w:val="28"/>
        </w:rPr>
        <w:t xml:space="preserve">                           </w:t>
      </w:r>
    </w:p>
    <w:p w14:paraId="708CC050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62BABC4A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30D64D35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285CBA6E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0868CF14" w14:textId="77777777" w:rsidR="00EA2D67" w:rsidRDefault="00EA2D67" w:rsidP="00EA2D67">
      <w:pPr>
        <w:rPr>
          <w:b/>
          <w:sz w:val="28"/>
          <w:szCs w:val="28"/>
        </w:rPr>
      </w:pPr>
    </w:p>
    <w:p w14:paraId="37DCDFD3" w14:textId="77777777" w:rsidR="00EA2D67" w:rsidRDefault="00EA2D67" w:rsidP="00EA2D67">
      <w:pPr>
        <w:rPr>
          <w:b/>
          <w:sz w:val="28"/>
          <w:szCs w:val="28"/>
        </w:rPr>
      </w:pPr>
    </w:p>
    <w:p w14:paraId="2F8365EA" w14:textId="77777777" w:rsidR="00EA2D67" w:rsidRDefault="00EA2D67" w:rsidP="00EA2D67">
      <w:pPr>
        <w:rPr>
          <w:b/>
          <w:sz w:val="28"/>
          <w:szCs w:val="28"/>
        </w:rPr>
      </w:pPr>
    </w:p>
    <w:p w14:paraId="5EE987B1" w14:textId="77777777" w:rsidR="00EA2D67" w:rsidRDefault="00EA2D67" w:rsidP="00EA2D67">
      <w:pPr>
        <w:rPr>
          <w:b/>
          <w:sz w:val="28"/>
          <w:szCs w:val="28"/>
        </w:rPr>
      </w:pPr>
    </w:p>
    <w:p w14:paraId="4007684B" w14:textId="77777777" w:rsidR="00EA2D67" w:rsidRDefault="00EA2D67" w:rsidP="00EA2D67">
      <w:pPr>
        <w:rPr>
          <w:b/>
          <w:sz w:val="28"/>
          <w:szCs w:val="28"/>
        </w:rPr>
      </w:pPr>
    </w:p>
    <w:p w14:paraId="7738DAA9" w14:textId="77777777" w:rsidR="00EA2D67" w:rsidRDefault="00EA2D67" w:rsidP="00EA2D67">
      <w:pPr>
        <w:rPr>
          <w:b/>
          <w:sz w:val="28"/>
          <w:szCs w:val="28"/>
        </w:rPr>
      </w:pPr>
    </w:p>
    <w:p w14:paraId="5B29884B" w14:textId="77777777" w:rsidR="00EA2D67" w:rsidRDefault="00EA2D67" w:rsidP="00EA2D67">
      <w:pPr>
        <w:rPr>
          <w:b/>
          <w:sz w:val="28"/>
          <w:szCs w:val="28"/>
        </w:rPr>
      </w:pPr>
    </w:p>
    <w:p w14:paraId="635E8BAC" w14:textId="77777777" w:rsidR="00EA2D67" w:rsidRDefault="00EA2D67" w:rsidP="00EA2D67">
      <w:pPr>
        <w:rPr>
          <w:b/>
          <w:sz w:val="28"/>
          <w:szCs w:val="28"/>
        </w:rPr>
      </w:pPr>
    </w:p>
    <w:p w14:paraId="3D212AF0" w14:textId="77777777" w:rsidR="00EA2D67" w:rsidRDefault="00EA2D67" w:rsidP="00EA2D67">
      <w:pPr>
        <w:rPr>
          <w:b/>
          <w:sz w:val="28"/>
          <w:szCs w:val="28"/>
        </w:rPr>
      </w:pPr>
    </w:p>
    <w:p w14:paraId="3C7910C7" w14:textId="77777777" w:rsidR="00EA2D67" w:rsidRDefault="00EA2D67" w:rsidP="00EA2D67">
      <w:pPr>
        <w:rPr>
          <w:b/>
          <w:sz w:val="28"/>
          <w:szCs w:val="28"/>
        </w:rPr>
      </w:pPr>
    </w:p>
    <w:p w14:paraId="0B858919" w14:textId="77777777" w:rsidR="00EA2D67" w:rsidRDefault="00EA2D67" w:rsidP="00EA2D67">
      <w:pPr>
        <w:rPr>
          <w:b/>
          <w:sz w:val="28"/>
          <w:szCs w:val="28"/>
        </w:rPr>
      </w:pPr>
    </w:p>
    <w:p w14:paraId="1CE93FA7" w14:textId="77777777" w:rsidR="00EA2D67" w:rsidRDefault="00EA2D67" w:rsidP="00EA2D67">
      <w:pPr>
        <w:rPr>
          <w:b/>
          <w:sz w:val="28"/>
          <w:szCs w:val="28"/>
        </w:rPr>
      </w:pPr>
    </w:p>
    <w:p w14:paraId="3B3BACA8" w14:textId="77777777" w:rsidR="00EA2D67" w:rsidRDefault="00EA2D67" w:rsidP="00EA2D67">
      <w:pPr>
        <w:rPr>
          <w:b/>
          <w:sz w:val="28"/>
          <w:szCs w:val="28"/>
        </w:rPr>
      </w:pPr>
    </w:p>
    <w:p w14:paraId="7B5B6B57" w14:textId="77777777" w:rsidR="00EA2D67" w:rsidRDefault="00EA2D67" w:rsidP="00EA2D67">
      <w:pPr>
        <w:rPr>
          <w:b/>
          <w:sz w:val="28"/>
          <w:szCs w:val="28"/>
        </w:rPr>
      </w:pPr>
    </w:p>
    <w:p w14:paraId="7D31DF4A" w14:textId="77777777" w:rsidR="00EA2D67" w:rsidRDefault="00EA2D67" w:rsidP="00EA2D67">
      <w:pPr>
        <w:rPr>
          <w:b/>
          <w:sz w:val="28"/>
          <w:szCs w:val="28"/>
        </w:rPr>
      </w:pPr>
    </w:p>
    <w:p w14:paraId="7D500F4B" w14:textId="77777777" w:rsidR="00EA2D67" w:rsidRDefault="00EA2D67" w:rsidP="00EA2D67">
      <w:pPr>
        <w:rPr>
          <w:b/>
          <w:sz w:val="28"/>
          <w:szCs w:val="28"/>
        </w:rPr>
      </w:pPr>
    </w:p>
    <w:p w14:paraId="0367A25E" w14:textId="77777777" w:rsidR="00EA2D67" w:rsidRDefault="00EA2D67" w:rsidP="00EA2D67">
      <w:pPr>
        <w:rPr>
          <w:b/>
          <w:sz w:val="28"/>
          <w:szCs w:val="28"/>
        </w:rPr>
      </w:pPr>
    </w:p>
    <w:p w14:paraId="39CC95D7" w14:textId="77777777" w:rsidR="00EA2D67" w:rsidRDefault="00EA2D67" w:rsidP="00EA2D67">
      <w:pPr>
        <w:rPr>
          <w:b/>
          <w:sz w:val="28"/>
          <w:szCs w:val="28"/>
        </w:rPr>
      </w:pPr>
    </w:p>
    <w:p w14:paraId="789D1A97" w14:textId="77777777" w:rsidR="00EA2D67" w:rsidRDefault="00EA2D67" w:rsidP="00EA2D67">
      <w:pPr>
        <w:rPr>
          <w:b/>
          <w:sz w:val="28"/>
          <w:szCs w:val="28"/>
        </w:rPr>
      </w:pPr>
    </w:p>
    <w:p w14:paraId="3E12099E" w14:textId="77777777" w:rsidR="00EA2D67" w:rsidRDefault="00EA2D67" w:rsidP="00EA2D67">
      <w:pPr>
        <w:rPr>
          <w:b/>
          <w:sz w:val="28"/>
          <w:szCs w:val="28"/>
        </w:rPr>
      </w:pPr>
    </w:p>
    <w:p w14:paraId="5507C87D" w14:textId="77777777" w:rsidR="00EA2D67" w:rsidRDefault="00EA2D67" w:rsidP="00EA2D67">
      <w:pPr>
        <w:rPr>
          <w:b/>
          <w:sz w:val="28"/>
          <w:szCs w:val="28"/>
        </w:rPr>
      </w:pPr>
    </w:p>
    <w:p w14:paraId="26A3584D" w14:textId="77777777" w:rsidR="00EA2D67" w:rsidRDefault="00EA2D67" w:rsidP="00EA2D67">
      <w:pPr>
        <w:rPr>
          <w:b/>
          <w:sz w:val="28"/>
          <w:szCs w:val="28"/>
        </w:rPr>
      </w:pPr>
    </w:p>
    <w:p w14:paraId="330DAF88" w14:textId="77777777" w:rsidR="00EA2D67" w:rsidRDefault="00EA2D67" w:rsidP="00EA2D67">
      <w:pPr>
        <w:rPr>
          <w:b/>
          <w:sz w:val="28"/>
          <w:szCs w:val="28"/>
        </w:rPr>
      </w:pPr>
    </w:p>
    <w:p w14:paraId="2F13B392" w14:textId="77777777" w:rsidR="00EA2D67" w:rsidRDefault="00EA2D67" w:rsidP="00EA2D67">
      <w:pPr>
        <w:rPr>
          <w:b/>
          <w:sz w:val="28"/>
          <w:szCs w:val="28"/>
        </w:rPr>
      </w:pPr>
    </w:p>
    <w:p w14:paraId="21DCC69A" w14:textId="77777777" w:rsidR="00EA2D67" w:rsidRDefault="00EA2D67" w:rsidP="00EA2D67">
      <w:pPr>
        <w:rPr>
          <w:b/>
          <w:sz w:val="28"/>
          <w:szCs w:val="28"/>
        </w:rPr>
      </w:pPr>
    </w:p>
    <w:p w14:paraId="2DBBBE44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637F433C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244336A8" w14:textId="77777777" w:rsidR="00EA2D67" w:rsidRDefault="00EA2D67" w:rsidP="00EA2D67">
      <w:pPr>
        <w:jc w:val="right"/>
      </w:pPr>
      <w:r w:rsidRPr="00971124">
        <w:t xml:space="preserve">Приложение №2 </w:t>
      </w:r>
    </w:p>
    <w:p w14:paraId="1F2F89C5" w14:textId="77777777" w:rsidR="00EA2D67" w:rsidRPr="00971124" w:rsidRDefault="00EA2D67" w:rsidP="00EA2D67">
      <w:pPr>
        <w:jc w:val="right"/>
        <w:rPr>
          <w:sz w:val="24"/>
          <w:szCs w:val="24"/>
        </w:rPr>
      </w:pPr>
      <w:r>
        <w:t>к муниципальной программе</w:t>
      </w:r>
    </w:p>
    <w:p w14:paraId="167EF2A6" w14:textId="77777777" w:rsidR="00EA2D67" w:rsidRPr="00971124" w:rsidRDefault="00EA2D67" w:rsidP="00EA2D67">
      <w:pPr>
        <w:jc w:val="right"/>
        <w:rPr>
          <w:b/>
          <w:sz w:val="24"/>
        </w:rPr>
      </w:pPr>
    </w:p>
    <w:p w14:paraId="4194870D" w14:textId="77777777" w:rsidR="00EA2D67" w:rsidRPr="00971124" w:rsidRDefault="00EA2D67" w:rsidP="00EA2D67">
      <w:pPr>
        <w:jc w:val="center"/>
        <w:rPr>
          <w:b/>
          <w:sz w:val="24"/>
        </w:rPr>
      </w:pPr>
    </w:p>
    <w:p w14:paraId="7A0DC427" w14:textId="77777777" w:rsidR="00EA2D67" w:rsidRPr="00971124" w:rsidRDefault="00EA2D67" w:rsidP="00EA2D67">
      <w:pPr>
        <w:jc w:val="center"/>
        <w:rPr>
          <w:b/>
          <w:sz w:val="24"/>
        </w:rPr>
      </w:pPr>
      <w:r w:rsidRPr="00971124">
        <w:rPr>
          <w:b/>
          <w:sz w:val="24"/>
        </w:rPr>
        <w:t xml:space="preserve">КАЛЕНДАРНЫЙ ПЛАН </w:t>
      </w:r>
    </w:p>
    <w:p w14:paraId="7D2B027A" w14:textId="77777777" w:rsidR="00EA2D67" w:rsidRPr="00971124" w:rsidRDefault="00EA2D67" w:rsidP="00EA2D67">
      <w:pPr>
        <w:jc w:val="center"/>
        <w:rPr>
          <w:b/>
          <w:sz w:val="24"/>
        </w:rPr>
      </w:pPr>
      <w:r w:rsidRPr="00971124">
        <w:rPr>
          <w:b/>
          <w:sz w:val="28"/>
          <w:szCs w:val="28"/>
        </w:rPr>
        <w:t>на проведение тестирования выполнения нормативов испытаний (тестов) комплекса ГТО в</w:t>
      </w:r>
      <w:r w:rsidRPr="00971124">
        <w:rPr>
          <w:b/>
          <w:sz w:val="24"/>
        </w:rPr>
        <w:t xml:space="preserve"> </w:t>
      </w:r>
      <w:r w:rsidRPr="00971124">
        <w:rPr>
          <w:b/>
          <w:sz w:val="28"/>
          <w:szCs w:val="28"/>
        </w:rPr>
        <w:t>2025 году</w:t>
      </w:r>
    </w:p>
    <w:p w14:paraId="760AFB54" w14:textId="77777777" w:rsidR="00EA2D67" w:rsidRPr="00971124" w:rsidRDefault="00EA2D67" w:rsidP="00EA2D67">
      <w:pPr>
        <w:jc w:val="center"/>
        <w:rPr>
          <w:b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126"/>
        <w:gridCol w:w="2693"/>
      </w:tblGrid>
      <w:tr w:rsidR="00EA2D67" w:rsidRPr="00971124" w14:paraId="0D13D77C" w14:textId="77777777" w:rsidTr="004B5574">
        <w:tc>
          <w:tcPr>
            <w:tcW w:w="675" w:type="dxa"/>
          </w:tcPr>
          <w:p w14:paraId="1E58ACD8" w14:textId="77777777" w:rsidR="00EA2D67" w:rsidRPr="00971124" w:rsidRDefault="00EA2D67" w:rsidP="004B5574">
            <w:pPr>
              <w:jc w:val="center"/>
              <w:rPr>
                <w:b/>
                <w:sz w:val="24"/>
                <w:szCs w:val="24"/>
              </w:rPr>
            </w:pPr>
          </w:p>
          <w:p w14:paraId="4AEBA087" w14:textId="77777777" w:rsidR="00EA2D67" w:rsidRPr="00971124" w:rsidRDefault="00EA2D67" w:rsidP="004B5574">
            <w:pPr>
              <w:jc w:val="center"/>
              <w:rPr>
                <w:b/>
                <w:sz w:val="24"/>
                <w:szCs w:val="24"/>
              </w:rPr>
            </w:pPr>
            <w:r w:rsidRPr="0097112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71124">
              <w:rPr>
                <w:b/>
                <w:sz w:val="24"/>
                <w:szCs w:val="24"/>
              </w:rPr>
              <w:t>п</w:t>
            </w:r>
            <w:proofErr w:type="gramEnd"/>
            <w:r w:rsidRPr="0097112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14:paraId="4C7A2E83" w14:textId="77777777" w:rsidR="00EA2D67" w:rsidRPr="00971124" w:rsidRDefault="00EA2D67" w:rsidP="004B5574">
            <w:pPr>
              <w:jc w:val="center"/>
              <w:rPr>
                <w:b/>
                <w:sz w:val="24"/>
                <w:szCs w:val="24"/>
              </w:rPr>
            </w:pPr>
          </w:p>
          <w:p w14:paraId="06573EC5" w14:textId="77777777" w:rsidR="00EA2D67" w:rsidRPr="00971124" w:rsidRDefault="00EA2D67" w:rsidP="004B5574">
            <w:pPr>
              <w:jc w:val="center"/>
              <w:rPr>
                <w:b/>
                <w:sz w:val="24"/>
                <w:szCs w:val="24"/>
              </w:rPr>
            </w:pPr>
            <w:r w:rsidRPr="00971124">
              <w:rPr>
                <w:b/>
                <w:sz w:val="24"/>
                <w:szCs w:val="24"/>
              </w:rPr>
              <w:t>Спортивно-массовые      мероприятия</w:t>
            </w:r>
          </w:p>
          <w:p w14:paraId="5C0FC39D" w14:textId="77777777" w:rsidR="00EA2D67" w:rsidRPr="00971124" w:rsidRDefault="00EA2D67" w:rsidP="004B55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D032C7" w14:textId="77777777" w:rsidR="00EA2D67" w:rsidRPr="00971124" w:rsidRDefault="00EA2D67" w:rsidP="004B5574">
            <w:pPr>
              <w:ind w:left="-1667" w:firstLine="1667"/>
              <w:jc w:val="center"/>
              <w:rPr>
                <w:b/>
                <w:sz w:val="24"/>
                <w:szCs w:val="24"/>
              </w:rPr>
            </w:pPr>
          </w:p>
          <w:p w14:paraId="4538E6D7" w14:textId="77777777" w:rsidR="00EA2D67" w:rsidRPr="00971124" w:rsidRDefault="00EA2D67" w:rsidP="004B5574">
            <w:pPr>
              <w:jc w:val="center"/>
              <w:rPr>
                <w:b/>
                <w:sz w:val="24"/>
                <w:szCs w:val="24"/>
              </w:rPr>
            </w:pPr>
            <w:r w:rsidRPr="00971124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693" w:type="dxa"/>
          </w:tcPr>
          <w:p w14:paraId="32FCAB2F" w14:textId="77777777" w:rsidR="00EA2D67" w:rsidRPr="00971124" w:rsidRDefault="00EA2D67" w:rsidP="004B5574">
            <w:pPr>
              <w:ind w:left="-1667" w:firstLine="1667"/>
              <w:jc w:val="center"/>
              <w:rPr>
                <w:b/>
                <w:sz w:val="24"/>
                <w:szCs w:val="24"/>
              </w:rPr>
            </w:pPr>
          </w:p>
          <w:p w14:paraId="22400530" w14:textId="77777777" w:rsidR="00EA2D67" w:rsidRPr="00971124" w:rsidRDefault="00EA2D67" w:rsidP="004B5574">
            <w:pPr>
              <w:ind w:left="-1667" w:firstLine="1667"/>
              <w:jc w:val="center"/>
              <w:rPr>
                <w:b/>
                <w:sz w:val="24"/>
                <w:szCs w:val="24"/>
              </w:rPr>
            </w:pPr>
            <w:r w:rsidRPr="00971124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EA2D67" w:rsidRPr="00971124" w14:paraId="34344CB9" w14:textId="77777777" w:rsidTr="004B5574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D3E69BE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E6B729D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Проект «Книга Рекордов ГТО»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B18F403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55DE0B" w14:textId="77777777" w:rsidR="00EA2D67" w:rsidRPr="00971124" w:rsidRDefault="00EA2D67" w:rsidP="004B5574">
            <w:pPr>
              <w:keepNext/>
              <w:keepLines/>
              <w:spacing w:before="240"/>
              <w:ind w:firstLine="353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г. Нижний Новгород</w:t>
            </w:r>
          </w:p>
        </w:tc>
      </w:tr>
      <w:tr w:rsidR="00EA2D67" w:rsidRPr="00971124" w14:paraId="5F73774D" w14:textId="77777777" w:rsidTr="004B5574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03171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5ACE4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Зимний Фестиваль «ГТО» муниципальный этап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695CC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D8D52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51266B28" w14:textId="77777777" w:rsidTr="004B5574">
        <w:tc>
          <w:tcPr>
            <w:tcW w:w="675" w:type="dxa"/>
            <w:shd w:val="clear" w:color="auto" w:fill="auto"/>
            <w:vAlign w:val="center"/>
          </w:tcPr>
          <w:p w14:paraId="6BB4B01E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D5655D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«Межрайоная Спартакиада ВФСК « ГТО – путь к успеху»  </w:t>
            </w:r>
          </w:p>
          <w:p w14:paraId="4E9E5B01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на призы депутатов законодательного Собрания Нижегородской области 18 избирательного округа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161460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1866A3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г. Арзамас</w:t>
            </w:r>
          </w:p>
        </w:tc>
      </w:tr>
      <w:tr w:rsidR="00EA2D67" w:rsidRPr="00971124" w14:paraId="6FAA1483" w14:textId="77777777" w:rsidTr="004B5574">
        <w:tc>
          <w:tcPr>
            <w:tcW w:w="675" w:type="dxa"/>
            <w:shd w:val="clear" w:color="auto" w:fill="auto"/>
            <w:vAlign w:val="center"/>
          </w:tcPr>
          <w:p w14:paraId="49E9C59B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4EB09D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«</w:t>
            </w:r>
            <w:proofErr w:type="spellStart"/>
            <w:r w:rsidRPr="00971124">
              <w:rPr>
                <w:sz w:val="24"/>
                <w:szCs w:val="24"/>
              </w:rPr>
              <w:t>Малышиада</w:t>
            </w:r>
            <w:proofErr w:type="spellEnd"/>
            <w:r w:rsidRPr="00971124">
              <w:rPr>
                <w:sz w:val="24"/>
                <w:szCs w:val="24"/>
              </w:rPr>
              <w:t xml:space="preserve">», 1 этап муниципальный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DA40B0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Март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F08EFB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3C42785F" w14:textId="77777777" w:rsidTr="004B5574">
        <w:trPr>
          <w:trHeight w:val="58"/>
        </w:trPr>
        <w:tc>
          <w:tcPr>
            <w:tcW w:w="675" w:type="dxa"/>
            <w:shd w:val="clear" w:color="auto" w:fill="auto"/>
            <w:vAlign w:val="center"/>
          </w:tcPr>
          <w:p w14:paraId="6AE1E3EB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F191CC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«</w:t>
            </w:r>
            <w:proofErr w:type="spellStart"/>
            <w:r w:rsidRPr="00971124">
              <w:rPr>
                <w:sz w:val="24"/>
                <w:szCs w:val="24"/>
              </w:rPr>
              <w:t>Малышиада</w:t>
            </w:r>
            <w:proofErr w:type="spellEnd"/>
            <w:r w:rsidRPr="00971124">
              <w:rPr>
                <w:sz w:val="24"/>
                <w:szCs w:val="24"/>
              </w:rPr>
              <w:t>», 2 этап зональный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7340D0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8A2F39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г. Перевоз</w:t>
            </w:r>
          </w:p>
        </w:tc>
      </w:tr>
      <w:tr w:rsidR="00EA2D67" w:rsidRPr="00971124" w14:paraId="603C5195" w14:textId="77777777" w:rsidTr="004B5574">
        <w:tc>
          <w:tcPr>
            <w:tcW w:w="675" w:type="dxa"/>
            <w:shd w:val="clear" w:color="auto" w:fill="auto"/>
            <w:vAlign w:val="center"/>
          </w:tcPr>
          <w:p w14:paraId="5D10A61B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C15297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Всероссийский фестиваль ГТО «ГТО-90» (Викторины)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8A6391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1A7D0E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69B50A66" w14:textId="77777777" w:rsidTr="004B5574">
        <w:tc>
          <w:tcPr>
            <w:tcW w:w="675" w:type="dxa"/>
            <w:shd w:val="clear" w:color="auto" w:fill="auto"/>
            <w:vAlign w:val="center"/>
          </w:tcPr>
          <w:p w14:paraId="0512B69F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9F49E0C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Фестиваль ГТО Спартакиада пенсионеров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5FF33F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39D45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г. Арзамас</w:t>
            </w:r>
          </w:p>
        </w:tc>
      </w:tr>
      <w:tr w:rsidR="00EA2D67" w:rsidRPr="00971124" w14:paraId="47173E2D" w14:textId="77777777" w:rsidTr="004B5574">
        <w:tc>
          <w:tcPr>
            <w:tcW w:w="675" w:type="dxa"/>
            <w:shd w:val="clear" w:color="auto" w:fill="auto"/>
            <w:vAlign w:val="center"/>
          </w:tcPr>
          <w:p w14:paraId="615CDCF2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950D5A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Фестиваль ГТО среди семейных команд, 1 муниципальный этап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2DFC93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Апрель – май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3F8D29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2AEB1802" w14:textId="77777777" w:rsidTr="004B5574">
        <w:tc>
          <w:tcPr>
            <w:tcW w:w="675" w:type="dxa"/>
            <w:shd w:val="clear" w:color="auto" w:fill="auto"/>
            <w:vAlign w:val="center"/>
          </w:tcPr>
          <w:p w14:paraId="61B92DD8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20AE15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ГТО среди трудовых коллективов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C323B6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Апрель </w:t>
            </w:r>
            <w:proofErr w:type="gramStart"/>
            <w:r w:rsidRPr="00971124">
              <w:rPr>
                <w:sz w:val="24"/>
                <w:szCs w:val="24"/>
              </w:rPr>
              <w:t>–м</w:t>
            </w:r>
            <w:proofErr w:type="gramEnd"/>
            <w:r w:rsidRPr="00971124">
              <w:rPr>
                <w:sz w:val="24"/>
                <w:szCs w:val="24"/>
              </w:rPr>
              <w:t>ай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3DCCEB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г. Арзамас</w:t>
            </w:r>
          </w:p>
        </w:tc>
      </w:tr>
      <w:tr w:rsidR="00EA2D67" w:rsidRPr="00971124" w14:paraId="35F0817A" w14:textId="77777777" w:rsidTr="004B5574">
        <w:tc>
          <w:tcPr>
            <w:tcW w:w="675" w:type="dxa"/>
            <w:shd w:val="clear" w:color="auto" w:fill="auto"/>
            <w:vAlign w:val="center"/>
          </w:tcPr>
          <w:p w14:paraId="1804C6E4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4EDB38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Фестиваль ГТО среди обучающихся общеобразовательных организаций, 1 этап муниципальный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3CA446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76DC5C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4F4FB33F" w14:textId="77777777" w:rsidTr="004B5574">
        <w:tc>
          <w:tcPr>
            <w:tcW w:w="675" w:type="dxa"/>
            <w:shd w:val="clear" w:color="auto" w:fill="auto"/>
            <w:vAlign w:val="center"/>
          </w:tcPr>
          <w:p w14:paraId="66A3E6CE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DA6399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Фестиваль ГТО среди обучающихся общеобразовательных организаций, 2  этап региональный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2BBA9A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М</w:t>
            </w:r>
            <w:r>
              <w:rPr>
                <w:rFonts w:eastAsiaTheme="majorEastAsia"/>
                <w:sz w:val="24"/>
                <w:szCs w:val="24"/>
              </w:rPr>
              <w:t>арт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A26D82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г. Арзамас</w:t>
            </w:r>
          </w:p>
        </w:tc>
      </w:tr>
      <w:tr w:rsidR="00EA2D67" w:rsidRPr="00971124" w14:paraId="2263961E" w14:textId="77777777" w:rsidTr="004B5574">
        <w:tc>
          <w:tcPr>
            <w:tcW w:w="675" w:type="dxa"/>
            <w:shd w:val="clear" w:color="auto" w:fill="auto"/>
            <w:vAlign w:val="center"/>
          </w:tcPr>
          <w:p w14:paraId="3F9C595F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1D5C83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Летний фестиваль ГТО,</w:t>
            </w:r>
          </w:p>
          <w:p w14:paraId="3D7306F9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 этап муниципальный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DF6231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Июнь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69C37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0E4E0FA6" w14:textId="77777777" w:rsidTr="004B5574">
        <w:tc>
          <w:tcPr>
            <w:tcW w:w="675" w:type="dxa"/>
            <w:shd w:val="clear" w:color="auto" w:fill="auto"/>
            <w:vAlign w:val="center"/>
          </w:tcPr>
          <w:p w14:paraId="6182BB59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5A4199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Летний Фестиваль ГТО,</w:t>
            </w:r>
          </w:p>
          <w:p w14:paraId="74938144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 2 этап региональный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D3031D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Июнь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2B61A7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г. Арзамас</w:t>
            </w:r>
          </w:p>
        </w:tc>
      </w:tr>
      <w:tr w:rsidR="00EA2D67" w:rsidRPr="00971124" w14:paraId="37CE64AA" w14:textId="77777777" w:rsidTr="004B5574">
        <w:tc>
          <w:tcPr>
            <w:tcW w:w="675" w:type="dxa"/>
            <w:shd w:val="clear" w:color="auto" w:fill="auto"/>
            <w:vAlign w:val="center"/>
          </w:tcPr>
          <w:p w14:paraId="63BB0DD2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0E2C2D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Летний Фестиваль ГТО муниципальный этап ко дню физкультурника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C169A1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FE1092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7FCA38C2" w14:textId="77777777" w:rsidTr="004B5574">
        <w:tc>
          <w:tcPr>
            <w:tcW w:w="675" w:type="dxa"/>
            <w:shd w:val="clear" w:color="auto" w:fill="auto"/>
            <w:vAlign w:val="center"/>
          </w:tcPr>
          <w:p w14:paraId="03F8AD5F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1FC04B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Фестиваль ГТО сдача норм ГТО среди общеобразовательных школ Большемурашкинского округа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0F296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072959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0932023E" w14:textId="77777777" w:rsidTr="004B5574">
        <w:tc>
          <w:tcPr>
            <w:tcW w:w="675" w:type="dxa"/>
            <w:vAlign w:val="center"/>
          </w:tcPr>
          <w:p w14:paraId="0BF06D61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21A0E24E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Сдача норм ГТО среди спортивных объединений Большемурашкинского округа</w:t>
            </w:r>
          </w:p>
        </w:tc>
        <w:tc>
          <w:tcPr>
            <w:tcW w:w="2126" w:type="dxa"/>
            <w:vAlign w:val="center"/>
          </w:tcPr>
          <w:p w14:paraId="3416896D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Июнь – август</w:t>
            </w:r>
          </w:p>
        </w:tc>
        <w:tc>
          <w:tcPr>
            <w:tcW w:w="2693" w:type="dxa"/>
            <w:vAlign w:val="center"/>
          </w:tcPr>
          <w:p w14:paraId="5FA2F230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3B19628D" w14:textId="77777777" w:rsidTr="004B5574">
        <w:tc>
          <w:tcPr>
            <w:tcW w:w="675" w:type="dxa"/>
            <w:vAlign w:val="center"/>
          </w:tcPr>
          <w:p w14:paraId="5E8CC017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58B21BB4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Осенний фестиваль ГТО. Сдача норм ГТО Большемурашкинского округа Выпускники</w:t>
            </w:r>
          </w:p>
        </w:tc>
        <w:tc>
          <w:tcPr>
            <w:tcW w:w="2126" w:type="dxa"/>
            <w:vAlign w:val="center"/>
          </w:tcPr>
          <w:p w14:paraId="43DDB111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vAlign w:val="center"/>
          </w:tcPr>
          <w:p w14:paraId="2ADEA980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6ECE7005" w14:textId="77777777" w:rsidTr="004B5574">
        <w:tc>
          <w:tcPr>
            <w:tcW w:w="675" w:type="dxa"/>
            <w:vAlign w:val="center"/>
          </w:tcPr>
          <w:p w14:paraId="57E686E6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41D210ED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Фестиваль ГТО </w:t>
            </w:r>
            <w:r>
              <w:rPr>
                <w:sz w:val="24"/>
                <w:szCs w:val="24"/>
              </w:rPr>
              <w:t>антинаркотической направленности «Спорт для всех»</w:t>
            </w:r>
          </w:p>
        </w:tc>
        <w:tc>
          <w:tcPr>
            <w:tcW w:w="2126" w:type="dxa"/>
            <w:vAlign w:val="center"/>
          </w:tcPr>
          <w:p w14:paraId="32E0391A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vAlign w:val="center"/>
          </w:tcPr>
          <w:p w14:paraId="5EFB6E97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Н.Новгород</w:t>
            </w:r>
            <w:proofErr w:type="spellEnd"/>
          </w:p>
        </w:tc>
      </w:tr>
      <w:tr w:rsidR="00EA2D67" w:rsidRPr="00971124" w14:paraId="51A7A3EC" w14:textId="77777777" w:rsidTr="004B5574">
        <w:tc>
          <w:tcPr>
            <w:tcW w:w="675" w:type="dxa"/>
            <w:vAlign w:val="center"/>
          </w:tcPr>
          <w:p w14:paraId="00AC4F81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14:paraId="6D72B9B0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Фестиваль ГТО среди дошкольных учреждений</w:t>
            </w:r>
          </w:p>
        </w:tc>
        <w:tc>
          <w:tcPr>
            <w:tcW w:w="2126" w:type="dxa"/>
            <w:vAlign w:val="center"/>
          </w:tcPr>
          <w:p w14:paraId="654A8D1F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vAlign w:val="center"/>
          </w:tcPr>
          <w:p w14:paraId="7814D120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2E02D660" w14:textId="77777777" w:rsidTr="004B5574">
        <w:tc>
          <w:tcPr>
            <w:tcW w:w="675" w:type="dxa"/>
            <w:vAlign w:val="center"/>
          </w:tcPr>
          <w:p w14:paraId="274872C5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14:paraId="2167C7D6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 xml:space="preserve">Фестиваль ГТО </w:t>
            </w:r>
            <w:r>
              <w:rPr>
                <w:sz w:val="24"/>
                <w:szCs w:val="24"/>
              </w:rPr>
              <w:t>антинаркотической направленности «Спорт для всех»</w:t>
            </w:r>
          </w:p>
        </w:tc>
        <w:tc>
          <w:tcPr>
            <w:tcW w:w="2126" w:type="dxa"/>
            <w:vAlign w:val="center"/>
          </w:tcPr>
          <w:p w14:paraId="256A0F2C" w14:textId="77777777" w:rsidR="00EA2D67" w:rsidRPr="00971124" w:rsidRDefault="00EA2D67" w:rsidP="004B5574">
            <w:pPr>
              <w:keepNext/>
              <w:keepLines/>
              <w:spacing w:before="240"/>
              <w:outlineLvl w:val="0"/>
              <w:rPr>
                <w:rFonts w:eastAsiaTheme="majorEastAsia"/>
                <w:sz w:val="24"/>
                <w:szCs w:val="24"/>
              </w:rPr>
            </w:pPr>
            <w:r w:rsidRPr="00971124">
              <w:rPr>
                <w:rFonts w:eastAsiaTheme="majorEastAsia"/>
                <w:sz w:val="24"/>
                <w:szCs w:val="24"/>
              </w:rPr>
              <w:t xml:space="preserve">       декабрь</w:t>
            </w:r>
          </w:p>
        </w:tc>
        <w:tc>
          <w:tcPr>
            <w:tcW w:w="2693" w:type="dxa"/>
            <w:vAlign w:val="center"/>
          </w:tcPr>
          <w:p w14:paraId="70D4C7D3" w14:textId="77777777" w:rsidR="00EA2D67" w:rsidRPr="00971124" w:rsidRDefault="00EA2D67" w:rsidP="004B5574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 w:rsidRPr="00971124"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 w:rsidRPr="00971124"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</w:tbl>
    <w:p w14:paraId="3DE6E9EE" w14:textId="77777777" w:rsidR="00EA2D67" w:rsidRPr="00971124" w:rsidRDefault="00EA2D67" w:rsidP="00EA2D67">
      <w:pPr>
        <w:rPr>
          <w:sz w:val="24"/>
          <w:szCs w:val="24"/>
        </w:rPr>
      </w:pPr>
    </w:p>
    <w:p w14:paraId="5EA92D1F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1B34DA0D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559DEBC1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266A2C72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5237E961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46011185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3209E8A5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412EC6CD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3A8D7D8A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6115F385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222C0DBC" w14:textId="77777777" w:rsidR="00EA2D67" w:rsidRDefault="00EA2D67" w:rsidP="00EA2D67">
      <w:pPr>
        <w:rPr>
          <w:b/>
          <w:sz w:val="28"/>
          <w:szCs w:val="28"/>
        </w:rPr>
      </w:pPr>
    </w:p>
    <w:p w14:paraId="0F17A5AA" w14:textId="77777777" w:rsidR="00EA2D67" w:rsidRDefault="00EA2D67" w:rsidP="00EA2D67">
      <w:pPr>
        <w:rPr>
          <w:b/>
          <w:sz w:val="28"/>
          <w:szCs w:val="28"/>
        </w:rPr>
      </w:pPr>
    </w:p>
    <w:p w14:paraId="193B1F5C" w14:textId="77777777" w:rsidR="00EA2D67" w:rsidRDefault="00EA2D67" w:rsidP="00EA2D67">
      <w:pPr>
        <w:rPr>
          <w:b/>
          <w:sz w:val="28"/>
          <w:szCs w:val="28"/>
        </w:rPr>
      </w:pPr>
    </w:p>
    <w:p w14:paraId="0C2ED388" w14:textId="77777777" w:rsidR="00EA2D67" w:rsidRDefault="00EA2D67" w:rsidP="00EA2D67">
      <w:pPr>
        <w:rPr>
          <w:b/>
          <w:sz w:val="28"/>
          <w:szCs w:val="28"/>
        </w:rPr>
      </w:pPr>
    </w:p>
    <w:p w14:paraId="7B75CA57" w14:textId="77777777" w:rsidR="00EA2D67" w:rsidRDefault="00EA2D67" w:rsidP="00EA2D67">
      <w:pPr>
        <w:rPr>
          <w:b/>
          <w:sz w:val="28"/>
          <w:szCs w:val="28"/>
        </w:rPr>
      </w:pPr>
    </w:p>
    <w:p w14:paraId="70E065D0" w14:textId="77777777" w:rsidR="00EA2D67" w:rsidRDefault="00EA2D67" w:rsidP="00EA2D67">
      <w:pPr>
        <w:rPr>
          <w:b/>
          <w:sz w:val="28"/>
          <w:szCs w:val="28"/>
        </w:rPr>
      </w:pPr>
    </w:p>
    <w:p w14:paraId="6BAEC04A" w14:textId="77777777" w:rsidR="00EA2D67" w:rsidRDefault="00EA2D67" w:rsidP="00EA2D67">
      <w:pPr>
        <w:rPr>
          <w:b/>
          <w:sz w:val="28"/>
          <w:szCs w:val="28"/>
        </w:rPr>
      </w:pPr>
    </w:p>
    <w:p w14:paraId="2A13CE18" w14:textId="77777777" w:rsidR="00EA2D67" w:rsidRDefault="00EA2D67" w:rsidP="00EA2D67">
      <w:pPr>
        <w:rPr>
          <w:b/>
          <w:sz w:val="28"/>
          <w:szCs w:val="28"/>
        </w:rPr>
      </w:pPr>
    </w:p>
    <w:p w14:paraId="54D64842" w14:textId="77777777" w:rsidR="00EA2D67" w:rsidRDefault="00EA2D67" w:rsidP="00EA2D67">
      <w:pPr>
        <w:rPr>
          <w:b/>
          <w:sz w:val="28"/>
          <w:szCs w:val="28"/>
        </w:rPr>
      </w:pPr>
    </w:p>
    <w:p w14:paraId="3B9EE824" w14:textId="77777777" w:rsidR="00EA2D67" w:rsidRDefault="00EA2D67" w:rsidP="00EA2D67">
      <w:pPr>
        <w:rPr>
          <w:b/>
          <w:sz w:val="28"/>
          <w:szCs w:val="28"/>
        </w:rPr>
      </w:pPr>
    </w:p>
    <w:p w14:paraId="5A3C7096" w14:textId="77777777" w:rsidR="00EA2D67" w:rsidRDefault="00EA2D67" w:rsidP="00EA2D67">
      <w:pPr>
        <w:rPr>
          <w:b/>
          <w:sz w:val="28"/>
          <w:szCs w:val="28"/>
        </w:rPr>
      </w:pPr>
    </w:p>
    <w:p w14:paraId="5BB81D95" w14:textId="77777777" w:rsidR="00EA2D67" w:rsidRDefault="00EA2D67" w:rsidP="00EA2D67">
      <w:pPr>
        <w:rPr>
          <w:b/>
          <w:sz w:val="28"/>
          <w:szCs w:val="28"/>
        </w:rPr>
      </w:pPr>
    </w:p>
    <w:p w14:paraId="4153B6F8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439F19C4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7DC51EA2" w14:textId="0E35256A" w:rsidR="00EA2D67" w:rsidRPr="00971124" w:rsidRDefault="00EA2D67" w:rsidP="00EA2D67">
      <w:pPr>
        <w:keepNext/>
        <w:keepLines/>
        <w:spacing w:before="240"/>
        <w:jc w:val="right"/>
        <w:outlineLvl w:val="0"/>
        <w:rPr>
          <w:sz w:val="24"/>
          <w:szCs w:val="24"/>
        </w:rPr>
      </w:pPr>
      <w:r w:rsidRPr="00971124">
        <w:rPr>
          <w:rFonts w:eastAsiaTheme="majorEastAsia"/>
        </w:rPr>
        <w:lastRenderedPageBreak/>
        <w:t>Приложение №3</w:t>
      </w:r>
      <w:r w:rsidRPr="00971124">
        <w:rPr>
          <w:rFonts w:eastAsiaTheme="majorEastAsia"/>
        </w:rPr>
        <w:br/>
      </w:r>
      <w:r>
        <w:t>к муниципальной программе</w:t>
      </w:r>
    </w:p>
    <w:p w14:paraId="72298E71" w14:textId="77777777" w:rsidR="00EA2D67" w:rsidRPr="00971124" w:rsidRDefault="00EA2D67" w:rsidP="00EA2D67">
      <w:pPr>
        <w:jc w:val="center"/>
        <w:rPr>
          <w:b/>
          <w:sz w:val="24"/>
        </w:rPr>
      </w:pPr>
    </w:p>
    <w:p w14:paraId="3F4A772B" w14:textId="77777777" w:rsidR="00EA2D67" w:rsidRPr="00971124" w:rsidRDefault="00EA2D67" w:rsidP="00EA2D67">
      <w:pPr>
        <w:jc w:val="center"/>
        <w:rPr>
          <w:b/>
          <w:sz w:val="24"/>
        </w:rPr>
      </w:pPr>
    </w:p>
    <w:p w14:paraId="40844656" w14:textId="77777777" w:rsidR="00EA2D67" w:rsidRPr="00971124" w:rsidRDefault="00EA2D67" w:rsidP="00EA2D67">
      <w:pPr>
        <w:rPr>
          <w:b/>
          <w:sz w:val="28"/>
          <w:szCs w:val="28"/>
        </w:rPr>
      </w:pPr>
    </w:p>
    <w:p w14:paraId="2D8B21A4" w14:textId="77777777" w:rsidR="00EA2D67" w:rsidRPr="00971124" w:rsidRDefault="00EA2D67" w:rsidP="00EA2D67">
      <w:pPr>
        <w:jc w:val="center"/>
        <w:rPr>
          <w:b/>
          <w:sz w:val="24"/>
        </w:rPr>
      </w:pPr>
      <w:r w:rsidRPr="00971124">
        <w:rPr>
          <w:b/>
          <w:sz w:val="24"/>
        </w:rPr>
        <w:t xml:space="preserve">КАЛЕНДАРНЫЙ ПЛАН </w:t>
      </w:r>
    </w:p>
    <w:p w14:paraId="4D966698" w14:textId="77777777" w:rsidR="00EA2D67" w:rsidRPr="00971124" w:rsidRDefault="00EA2D67" w:rsidP="00EA2D67">
      <w:pPr>
        <w:jc w:val="center"/>
        <w:rPr>
          <w:b/>
          <w:sz w:val="24"/>
        </w:rPr>
      </w:pPr>
    </w:p>
    <w:p w14:paraId="1DEAC324" w14:textId="77777777" w:rsidR="00EA2D67" w:rsidRPr="00971124" w:rsidRDefault="00EA2D67" w:rsidP="00EA2D67">
      <w:pPr>
        <w:jc w:val="center"/>
        <w:rPr>
          <w:sz w:val="24"/>
        </w:rPr>
      </w:pPr>
      <w:r w:rsidRPr="00971124">
        <w:rPr>
          <w:b/>
          <w:sz w:val="28"/>
          <w:szCs w:val="28"/>
        </w:rPr>
        <w:t>на</w:t>
      </w:r>
      <w:r w:rsidRPr="00971124">
        <w:rPr>
          <w:sz w:val="24"/>
        </w:rPr>
        <w:t xml:space="preserve"> </w:t>
      </w:r>
      <w:r w:rsidRPr="00971124">
        <w:rPr>
          <w:b/>
          <w:sz w:val="28"/>
          <w:szCs w:val="28"/>
        </w:rPr>
        <w:t>организацию и проведение мероприятий не связанных</w:t>
      </w:r>
    </w:p>
    <w:p w14:paraId="524D0176" w14:textId="77777777" w:rsidR="00EA2D67" w:rsidRPr="00971124" w:rsidRDefault="00EA2D67" w:rsidP="00EA2D67">
      <w:pPr>
        <w:jc w:val="center"/>
        <w:rPr>
          <w:b/>
          <w:sz w:val="28"/>
          <w:szCs w:val="28"/>
        </w:rPr>
      </w:pPr>
      <w:r w:rsidRPr="00971124">
        <w:rPr>
          <w:b/>
          <w:sz w:val="28"/>
          <w:szCs w:val="28"/>
        </w:rPr>
        <w:t xml:space="preserve"> с выполнением муниципального задания в 2025 году</w:t>
      </w:r>
    </w:p>
    <w:p w14:paraId="6F3DED59" w14:textId="77777777" w:rsidR="00EA2D67" w:rsidRPr="00971124" w:rsidRDefault="00EA2D67" w:rsidP="00EA2D67">
      <w:pPr>
        <w:rPr>
          <w:b/>
          <w:sz w:val="24"/>
        </w:rPr>
      </w:pPr>
    </w:p>
    <w:p w14:paraId="35C7553C" w14:textId="77777777" w:rsidR="00EA2D67" w:rsidRPr="00971124" w:rsidRDefault="00EA2D67" w:rsidP="00EA2D67">
      <w:pPr>
        <w:rPr>
          <w:b/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14"/>
        <w:gridCol w:w="1841"/>
        <w:gridCol w:w="3113"/>
      </w:tblGrid>
      <w:tr w:rsidR="00EA2D67" w:rsidRPr="00971124" w14:paraId="59AB747F" w14:textId="77777777" w:rsidTr="004B5574">
        <w:tc>
          <w:tcPr>
            <w:tcW w:w="458" w:type="dxa"/>
            <w:shd w:val="clear" w:color="auto" w:fill="auto"/>
          </w:tcPr>
          <w:p w14:paraId="3B1DB9D6" w14:textId="77777777" w:rsidR="00EA2D67" w:rsidRPr="00971124" w:rsidRDefault="00EA2D67" w:rsidP="004B5574">
            <w:pPr>
              <w:rPr>
                <w:b/>
                <w:sz w:val="24"/>
              </w:rPr>
            </w:pPr>
            <w:r w:rsidRPr="00971124">
              <w:rPr>
                <w:b/>
                <w:sz w:val="24"/>
              </w:rPr>
              <w:t>№</w:t>
            </w:r>
          </w:p>
        </w:tc>
        <w:tc>
          <w:tcPr>
            <w:tcW w:w="3514" w:type="dxa"/>
            <w:shd w:val="clear" w:color="auto" w:fill="auto"/>
          </w:tcPr>
          <w:p w14:paraId="7E6F14D0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</w:p>
          <w:p w14:paraId="067E7A1C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  <w:r w:rsidRPr="00971124">
              <w:rPr>
                <w:b/>
                <w:sz w:val="24"/>
              </w:rPr>
              <w:t>Спортивно-массовые      мероприятия</w:t>
            </w:r>
          </w:p>
          <w:p w14:paraId="3D1F321A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</w:p>
        </w:tc>
        <w:tc>
          <w:tcPr>
            <w:tcW w:w="1841" w:type="dxa"/>
            <w:shd w:val="clear" w:color="auto" w:fill="auto"/>
          </w:tcPr>
          <w:p w14:paraId="70D1F68B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</w:p>
          <w:p w14:paraId="41EC304D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  <w:r w:rsidRPr="00971124">
              <w:rPr>
                <w:b/>
                <w:sz w:val="24"/>
              </w:rPr>
              <w:t>Срок проведения</w:t>
            </w:r>
          </w:p>
        </w:tc>
        <w:tc>
          <w:tcPr>
            <w:tcW w:w="3113" w:type="dxa"/>
            <w:shd w:val="clear" w:color="auto" w:fill="auto"/>
          </w:tcPr>
          <w:p w14:paraId="1D05D2EA" w14:textId="77777777" w:rsidR="00EA2D67" w:rsidRPr="00971124" w:rsidRDefault="00EA2D67" w:rsidP="004B5574">
            <w:pPr>
              <w:jc w:val="center"/>
              <w:rPr>
                <w:b/>
                <w:sz w:val="24"/>
              </w:rPr>
            </w:pPr>
          </w:p>
          <w:p w14:paraId="037925CA" w14:textId="77777777" w:rsidR="00EA2D67" w:rsidRPr="00971124" w:rsidRDefault="00EA2D67" w:rsidP="004B5574">
            <w:pPr>
              <w:rPr>
                <w:b/>
                <w:sz w:val="24"/>
              </w:rPr>
            </w:pPr>
            <w:r w:rsidRPr="00971124">
              <w:rPr>
                <w:b/>
                <w:sz w:val="24"/>
              </w:rPr>
              <w:t xml:space="preserve">        Место проведения</w:t>
            </w:r>
          </w:p>
        </w:tc>
      </w:tr>
      <w:tr w:rsidR="00EA2D67" w:rsidRPr="00971124" w14:paraId="3B0BA264" w14:textId="77777777" w:rsidTr="004B5574">
        <w:tc>
          <w:tcPr>
            <w:tcW w:w="458" w:type="dxa"/>
            <w:shd w:val="clear" w:color="auto" w:fill="auto"/>
          </w:tcPr>
          <w:p w14:paraId="21A11C3B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1.</w:t>
            </w:r>
          </w:p>
        </w:tc>
        <w:tc>
          <w:tcPr>
            <w:tcW w:w="3514" w:type="dxa"/>
            <w:shd w:val="clear" w:color="auto" w:fill="auto"/>
          </w:tcPr>
          <w:p w14:paraId="3CC4D315" w14:textId="77777777" w:rsidR="00EA2D67" w:rsidRPr="00971124" w:rsidRDefault="00EA2D67" w:rsidP="004B5574">
            <w:pPr>
              <w:contextualSpacing/>
              <w:jc w:val="both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Всероссийские юношеские соревнования «Тульский Пряник»</w:t>
            </w:r>
          </w:p>
        </w:tc>
        <w:tc>
          <w:tcPr>
            <w:tcW w:w="1841" w:type="dxa"/>
            <w:shd w:val="clear" w:color="auto" w:fill="auto"/>
          </w:tcPr>
          <w:p w14:paraId="65E2A9B0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апрель</w:t>
            </w:r>
          </w:p>
        </w:tc>
        <w:tc>
          <w:tcPr>
            <w:tcW w:w="3113" w:type="dxa"/>
            <w:shd w:val="clear" w:color="auto" w:fill="auto"/>
          </w:tcPr>
          <w:p w14:paraId="4394B5B4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  <w:szCs w:val="24"/>
              </w:rPr>
              <w:t>г. Тула</w:t>
            </w:r>
          </w:p>
        </w:tc>
      </w:tr>
      <w:tr w:rsidR="00EA2D67" w:rsidRPr="00971124" w14:paraId="3688E8F2" w14:textId="77777777" w:rsidTr="004B5574">
        <w:tc>
          <w:tcPr>
            <w:tcW w:w="458" w:type="dxa"/>
            <w:shd w:val="clear" w:color="auto" w:fill="auto"/>
          </w:tcPr>
          <w:p w14:paraId="4861B4AA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2.</w:t>
            </w:r>
          </w:p>
        </w:tc>
        <w:tc>
          <w:tcPr>
            <w:tcW w:w="3514" w:type="dxa"/>
            <w:shd w:val="clear" w:color="auto" w:fill="auto"/>
          </w:tcPr>
          <w:p w14:paraId="675CAB88" w14:textId="77777777" w:rsidR="00EA2D67" w:rsidRPr="00971124" w:rsidRDefault="00EA2D67" w:rsidP="004B5574">
            <w:pPr>
              <w:contextualSpacing/>
              <w:jc w:val="both"/>
              <w:rPr>
                <w:sz w:val="24"/>
                <w:szCs w:val="24"/>
              </w:rPr>
            </w:pPr>
            <w:r w:rsidRPr="00971124">
              <w:rPr>
                <w:sz w:val="24"/>
              </w:rPr>
              <w:t xml:space="preserve">Хоккейный турнир памяти </w:t>
            </w:r>
            <w:proofErr w:type="spellStart"/>
            <w:r w:rsidRPr="00971124">
              <w:rPr>
                <w:sz w:val="24"/>
              </w:rPr>
              <w:t>Ломаченко</w:t>
            </w:r>
            <w:proofErr w:type="spellEnd"/>
            <w:r w:rsidRPr="00971124">
              <w:rPr>
                <w:sz w:val="24"/>
              </w:rPr>
              <w:t xml:space="preserve"> А.Ф.  </w:t>
            </w:r>
          </w:p>
        </w:tc>
        <w:tc>
          <w:tcPr>
            <w:tcW w:w="1841" w:type="dxa"/>
            <w:shd w:val="clear" w:color="auto" w:fill="auto"/>
          </w:tcPr>
          <w:p w14:paraId="692D6F13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февраль</w:t>
            </w:r>
          </w:p>
        </w:tc>
        <w:tc>
          <w:tcPr>
            <w:tcW w:w="3113" w:type="dxa"/>
            <w:shd w:val="clear" w:color="auto" w:fill="auto"/>
          </w:tcPr>
          <w:p w14:paraId="0F0B109C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3307CE46" w14:textId="77777777" w:rsidTr="004B5574">
        <w:tc>
          <w:tcPr>
            <w:tcW w:w="458" w:type="dxa"/>
            <w:shd w:val="clear" w:color="auto" w:fill="auto"/>
          </w:tcPr>
          <w:p w14:paraId="3D5D4F33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3.</w:t>
            </w:r>
          </w:p>
        </w:tc>
        <w:tc>
          <w:tcPr>
            <w:tcW w:w="3514" w:type="dxa"/>
            <w:shd w:val="clear" w:color="auto" w:fill="auto"/>
          </w:tcPr>
          <w:p w14:paraId="3FB435B6" w14:textId="77777777" w:rsidR="00EA2D67" w:rsidRPr="00971124" w:rsidRDefault="00EA2D67" w:rsidP="004B5574">
            <w:pPr>
              <w:contextualSpacing/>
              <w:jc w:val="both"/>
              <w:rPr>
                <w:sz w:val="24"/>
                <w:szCs w:val="24"/>
              </w:rPr>
            </w:pPr>
            <w:r w:rsidRPr="00971124">
              <w:rPr>
                <w:color w:val="000000"/>
                <w:sz w:val="24"/>
              </w:rPr>
              <w:t xml:space="preserve">Охотничий биатлон памяти </w:t>
            </w:r>
            <w:proofErr w:type="spellStart"/>
            <w:r w:rsidRPr="00971124">
              <w:rPr>
                <w:color w:val="000000"/>
                <w:sz w:val="24"/>
              </w:rPr>
              <w:t>Калекина</w:t>
            </w:r>
            <w:proofErr w:type="spellEnd"/>
            <w:r w:rsidRPr="00971124">
              <w:rPr>
                <w:color w:val="000000"/>
                <w:sz w:val="24"/>
              </w:rPr>
              <w:t xml:space="preserve"> Н.М.  </w:t>
            </w:r>
          </w:p>
        </w:tc>
        <w:tc>
          <w:tcPr>
            <w:tcW w:w="1841" w:type="dxa"/>
            <w:shd w:val="clear" w:color="auto" w:fill="auto"/>
          </w:tcPr>
          <w:p w14:paraId="7F7D6D51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3113" w:type="dxa"/>
            <w:shd w:val="clear" w:color="auto" w:fill="auto"/>
          </w:tcPr>
          <w:p w14:paraId="09D7B357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612573B8" w14:textId="77777777" w:rsidTr="004B5574">
        <w:tc>
          <w:tcPr>
            <w:tcW w:w="458" w:type="dxa"/>
            <w:shd w:val="clear" w:color="auto" w:fill="auto"/>
          </w:tcPr>
          <w:p w14:paraId="4D8119B6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4.</w:t>
            </w:r>
          </w:p>
        </w:tc>
        <w:tc>
          <w:tcPr>
            <w:tcW w:w="3514" w:type="dxa"/>
            <w:shd w:val="clear" w:color="auto" w:fill="auto"/>
          </w:tcPr>
          <w:p w14:paraId="6CC4437D" w14:textId="77777777" w:rsidR="00EA2D67" w:rsidRPr="00971124" w:rsidRDefault="00EA2D67" w:rsidP="004B5574">
            <w:pPr>
              <w:contextualSpacing/>
              <w:jc w:val="both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Всероссийские юниорские и юношеские соревнования «Кубок Ярослава Мудрого»</w:t>
            </w:r>
          </w:p>
        </w:tc>
        <w:tc>
          <w:tcPr>
            <w:tcW w:w="1841" w:type="dxa"/>
            <w:shd w:val="clear" w:color="auto" w:fill="auto"/>
          </w:tcPr>
          <w:p w14:paraId="405E1396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14:paraId="74224106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г. Ярославль</w:t>
            </w:r>
          </w:p>
        </w:tc>
      </w:tr>
      <w:tr w:rsidR="00EA2D67" w:rsidRPr="00971124" w14:paraId="568071CE" w14:textId="77777777" w:rsidTr="004B5574">
        <w:tc>
          <w:tcPr>
            <w:tcW w:w="458" w:type="dxa"/>
            <w:shd w:val="clear" w:color="auto" w:fill="auto"/>
          </w:tcPr>
          <w:p w14:paraId="74D55373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5.</w:t>
            </w:r>
          </w:p>
        </w:tc>
        <w:tc>
          <w:tcPr>
            <w:tcW w:w="3514" w:type="dxa"/>
            <w:shd w:val="clear" w:color="auto" w:fill="auto"/>
          </w:tcPr>
          <w:p w14:paraId="36EF5B6A" w14:textId="77777777" w:rsidR="00EA2D67" w:rsidRPr="00971124" w:rsidRDefault="00EA2D67" w:rsidP="004B5574">
            <w:pPr>
              <w:rPr>
                <w:sz w:val="24"/>
              </w:rPr>
            </w:pPr>
            <w:r w:rsidRPr="00971124">
              <w:rPr>
                <w:sz w:val="24"/>
              </w:rPr>
              <w:t>Легко Атлетический пробег на призы Администрации Большемурашкинского округа</w:t>
            </w:r>
          </w:p>
        </w:tc>
        <w:tc>
          <w:tcPr>
            <w:tcW w:w="1841" w:type="dxa"/>
            <w:shd w:val="clear" w:color="auto" w:fill="auto"/>
          </w:tcPr>
          <w:p w14:paraId="1792B612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Май</w:t>
            </w:r>
            <w:r w:rsidRPr="00971124">
              <w:rPr>
                <w:sz w:val="24"/>
              </w:rPr>
              <w:br/>
            </w:r>
          </w:p>
        </w:tc>
        <w:tc>
          <w:tcPr>
            <w:tcW w:w="3113" w:type="dxa"/>
            <w:shd w:val="clear" w:color="auto" w:fill="auto"/>
          </w:tcPr>
          <w:p w14:paraId="725F8BBB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proofErr w:type="spellStart"/>
            <w:r w:rsidRPr="00971124">
              <w:rPr>
                <w:sz w:val="24"/>
                <w:szCs w:val="24"/>
              </w:rPr>
              <w:t>р.п</w:t>
            </w:r>
            <w:proofErr w:type="spellEnd"/>
            <w:r w:rsidRPr="00971124">
              <w:rPr>
                <w:sz w:val="24"/>
                <w:szCs w:val="24"/>
              </w:rPr>
              <w:t>. Большое Мурашкино</w:t>
            </w:r>
          </w:p>
        </w:tc>
      </w:tr>
      <w:tr w:rsidR="00EA2D67" w:rsidRPr="00971124" w14:paraId="573813B8" w14:textId="77777777" w:rsidTr="004B5574">
        <w:tc>
          <w:tcPr>
            <w:tcW w:w="458" w:type="dxa"/>
            <w:shd w:val="clear" w:color="auto" w:fill="auto"/>
          </w:tcPr>
          <w:p w14:paraId="189AC2D5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6.</w:t>
            </w:r>
          </w:p>
        </w:tc>
        <w:tc>
          <w:tcPr>
            <w:tcW w:w="3514" w:type="dxa"/>
            <w:shd w:val="clear" w:color="auto" w:fill="auto"/>
          </w:tcPr>
          <w:p w14:paraId="04311470" w14:textId="77777777" w:rsidR="00EA2D67" w:rsidRPr="00971124" w:rsidRDefault="00EA2D67" w:rsidP="004B5574">
            <w:pPr>
              <w:contextualSpacing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Всероссийские юн</w:t>
            </w:r>
            <w:r>
              <w:rPr>
                <w:sz w:val="24"/>
                <w:szCs w:val="24"/>
              </w:rPr>
              <w:t>иорские и юношеские соревнования</w:t>
            </w:r>
          </w:p>
          <w:p w14:paraId="69E9C2DC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«Кубок двух морей»</w:t>
            </w:r>
          </w:p>
        </w:tc>
        <w:tc>
          <w:tcPr>
            <w:tcW w:w="1841" w:type="dxa"/>
            <w:shd w:val="clear" w:color="auto" w:fill="auto"/>
          </w:tcPr>
          <w:p w14:paraId="47E55846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июнь</w:t>
            </w:r>
          </w:p>
        </w:tc>
        <w:tc>
          <w:tcPr>
            <w:tcW w:w="3113" w:type="dxa"/>
            <w:shd w:val="clear" w:color="auto" w:fill="auto"/>
          </w:tcPr>
          <w:p w14:paraId="447853EA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ст. Голубицкая, Краснодарский край</w:t>
            </w:r>
          </w:p>
        </w:tc>
      </w:tr>
      <w:tr w:rsidR="00EA2D67" w:rsidRPr="00971124" w14:paraId="15DA5F90" w14:textId="77777777" w:rsidTr="004B5574">
        <w:tc>
          <w:tcPr>
            <w:tcW w:w="458" w:type="dxa"/>
            <w:shd w:val="clear" w:color="auto" w:fill="auto"/>
          </w:tcPr>
          <w:p w14:paraId="1D596046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7.</w:t>
            </w:r>
          </w:p>
        </w:tc>
        <w:tc>
          <w:tcPr>
            <w:tcW w:w="3514" w:type="dxa"/>
            <w:shd w:val="clear" w:color="auto" w:fill="auto"/>
          </w:tcPr>
          <w:p w14:paraId="08CF1C86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Всероссийские юниорские и юношеские соревнования «Донской волан»</w:t>
            </w:r>
          </w:p>
        </w:tc>
        <w:tc>
          <w:tcPr>
            <w:tcW w:w="1841" w:type="dxa"/>
            <w:shd w:val="clear" w:color="auto" w:fill="auto"/>
          </w:tcPr>
          <w:p w14:paraId="0C85F1E9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август</w:t>
            </w:r>
          </w:p>
        </w:tc>
        <w:tc>
          <w:tcPr>
            <w:tcW w:w="3113" w:type="dxa"/>
            <w:shd w:val="clear" w:color="auto" w:fill="auto"/>
          </w:tcPr>
          <w:p w14:paraId="099E3816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ст. Голубицкая, Краснодарский край</w:t>
            </w:r>
          </w:p>
        </w:tc>
      </w:tr>
      <w:tr w:rsidR="00EA2D67" w:rsidRPr="00971124" w14:paraId="369C73D9" w14:textId="77777777" w:rsidTr="004B5574">
        <w:tc>
          <w:tcPr>
            <w:tcW w:w="458" w:type="dxa"/>
            <w:shd w:val="clear" w:color="auto" w:fill="auto"/>
          </w:tcPr>
          <w:p w14:paraId="7590DA4C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8.</w:t>
            </w:r>
          </w:p>
        </w:tc>
        <w:tc>
          <w:tcPr>
            <w:tcW w:w="3514" w:type="dxa"/>
            <w:shd w:val="clear" w:color="auto" w:fill="auto"/>
          </w:tcPr>
          <w:p w14:paraId="51137E49" w14:textId="77777777" w:rsidR="00EA2D67" w:rsidRPr="00971124" w:rsidRDefault="00EA2D67" w:rsidP="004B5574">
            <w:pPr>
              <w:contextualSpacing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Всероссийские юниорские и юношеские соревнования</w:t>
            </w:r>
          </w:p>
          <w:p w14:paraId="73E086EA" w14:textId="77777777" w:rsidR="00EA2D67" w:rsidRPr="00971124" w:rsidRDefault="00EA2D67" w:rsidP="004B5574">
            <w:pPr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«Южный ветер»</w:t>
            </w:r>
          </w:p>
        </w:tc>
        <w:tc>
          <w:tcPr>
            <w:tcW w:w="1841" w:type="dxa"/>
            <w:shd w:val="clear" w:color="auto" w:fill="auto"/>
          </w:tcPr>
          <w:p w14:paraId="07A4BB64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14:paraId="55B5B2E2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г. Ростов на Дону</w:t>
            </w:r>
          </w:p>
        </w:tc>
      </w:tr>
      <w:tr w:rsidR="00EA2D67" w:rsidRPr="00971124" w14:paraId="6740CDB2" w14:textId="77777777" w:rsidTr="004B5574">
        <w:tc>
          <w:tcPr>
            <w:tcW w:w="458" w:type="dxa"/>
            <w:shd w:val="clear" w:color="auto" w:fill="auto"/>
          </w:tcPr>
          <w:p w14:paraId="2B152D51" w14:textId="77777777" w:rsidR="00EA2D67" w:rsidRPr="00971124" w:rsidRDefault="00EA2D67" w:rsidP="004B5574">
            <w:pPr>
              <w:jc w:val="center"/>
              <w:rPr>
                <w:sz w:val="24"/>
              </w:rPr>
            </w:pPr>
            <w:r w:rsidRPr="00971124">
              <w:rPr>
                <w:sz w:val="24"/>
              </w:rPr>
              <w:t>9.</w:t>
            </w:r>
          </w:p>
        </w:tc>
        <w:tc>
          <w:tcPr>
            <w:tcW w:w="3514" w:type="dxa"/>
            <w:shd w:val="clear" w:color="auto" w:fill="auto"/>
          </w:tcPr>
          <w:p w14:paraId="66783BF7" w14:textId="77777777" w:rsidR="00EA2D67" w:rsidRPr="00971124" w:rsidRDefault="00EA2D67" w:rsidP="004B5574">
            <w:pPr>
              <w:contextualSpacing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Всероссийские юниорские и юношеские соревнования</w:t>
            </w:r>
          </w:p>
          <w:p w14:paraId="2DA14DC5" w14:textId="77777777" w:rsidR="00EA2D67" w:rsidRPr="00971124" w:rsidRDefault="00EA2D67" w:rsidP="004B5574">
            <w:pPr>
              <w:contextualSpacing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«Нижегородский волан»</w:t>
            </w:r>
          </w:p>
        </w:tc>
        <w:tc>
          <w:tcPr>
            <w:tcW w:w="1841" w:type="dxa"/>
            <w:shd w:val="clear" w:color="auto" w:fill="auto"/>
          </w:tcPr>
          <w:p w14:paraId="20314CA5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14:paraId="1E5613C2" w14:textId="77777777" w:rsidR="00EA2D67" w:rsidRPr="00971124" w:rsidRDefault="00EA2D67" w:rsidP="004B5574">
            <w:pPr>
              <w:jc w:val="center"/>
              <w:rPr>
                <w:sz w:val="24"/>
                <w:szCs w:val="24"/>
              </w:rPr>
            </w:pPr>
            <w:r w:rsidRPr="00971124">
              <w:rPr>
                <w:sz w:val="24"/>
                <w:szCs w:val="24"/>
              </w:rPr>
              <w:t>г. Нижний Новгород, Нижегородская область</w:t>
            </w:r>
          </w:p>
        </w:tc>
      </w:tr>
    </w:tbl>
    <w:p w14:paraId="3C2005CC" w14:textId="77777777" w:rsidR="00EA2D67" w:rsidRPr="00971124" w:rsidRDefault="00EA2D67" w:rsidP="00EA2D67">
      <w:pPr>
        <w:jc w:val="center"/>
        <w:rPr>
          <w:b/>
          <w:sz w:val="24"/>
          <w:szCs w:val="24"/>
        </w:rPr>
      </w:pPr>
    </w:p>
    <w:p w14:paraId="338B3EAC" w14:textId="77777777" w:rsidR="00EA2D67" w:rsidRPr="00971124" w:rsidRDefault="00EA2D67" w:rsidP="00EA2D67"/>
    <w:p w14:paraId="7FF024F9" w14:textId="77777777" w:rsidR="00EA2D67" w:rsidRDefault="00EA2D67" w:rsidP="00EA2D67"/>
    <w:p w14:paraId="03BD1BF4" w14:textId="55101B32" w:rsidR="00D754A4" w:rsidRPr="000E0BB6" w:rsidRDefault="00D754A4" w:rsidP="000E0B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sectPr w:rsidR="00D754A4" w:rsidRPr="000E0BB6" w:rsidSect="002132D4">
      <w:footerReference w:type="default" r:id="rId10"/>
      <w:pgSz w:w="11906" w:h="16838"/>
      <w:pgMar w:top="567" w:right="709" w:bottom="709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0870D" w14:textId="77777777" w:rsidR="009D4B3C" w:rsidRDefault="009D4B3C" w:rsidP="00C06853">
      <w:r>
        <w:separator/>
      </w:r>
    </w:p>
  </w:endnote>
  <w:endnote w:type="continuationSeparator" w:id="0">
    <w:p w14:paraId="312694D5" w14:textId="77777777" w:rsidR="009D4B3C" w:rsidRDefault="009D4B3C" w:rsidP="00C0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584496"/>
      <w:docPartObj>
        <w:docPartGallery w:val="Page Numbers (Bottom of Page)"/>
        <w:docPartUnique/>
      </w:docPartObj>
    </w:sdtPr>
    <w:sdtEndPr/>
    <w:sdtContent>
      <w:p w14:paraId="393C262E" w14:textId="15C0B2B0" w:rsidR="00C06853" w:rsidRDefault="00C068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F29">
          <w:rPr>
            <w:noProof/>
          </w:rPr>
          <w:t>4</w:t>
        </w:r>
        <w:r>
          <w:fldChar w:fldCharType="end"/>
        </w:r>
      </w:p>
    </w:sdtContent>
  </w:sdt>
  <w:p w14:paraId="68992667" w14:textId="77777777" w:rsidR="00C06853" w:rsidRDefault="00C0685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8CCDB" w14:textId="77777777" w:rsidR="009D4B3C" w:rsidRDefault="009D4B3C" w:rsidP="00C06853">
      <w:r>
        <w:separator/>
      </w:r>
    </w:p>
  </w:footnote>
  <w:footnote w:type="continuationSeparator" w:id="0">
    <w:p w14:paraId="1E666F3A" w14:textId="77777777" w:rsidR="009D4B3C" w:rsidRDefault="009D4B3C" w:rsidP="00C0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9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360"/>
      </w:pPr>
    </w:lvl>
    <w:lvl w:ilvl="4">
      <w:start w:val="1"/>
      <w:numFmt w:val="decimal"/>
      <w:lvlText w:val="%1.%2.%3.%4.%5."/>
      <w:lvlJc w:val="left"/>
      <w:pPr>
        <w:tabs>
          <w:tab w:val="num" w:pos="3196"/>
        </w:tabs>
        <w:ind w:left="3196" w:hanging="360"/>
      </w:pPr>
    </w:lvl>
    <w:lvl w:ilvl="5">
      <w:start w:val="1"/>
      <w:numFmt w:val="decimal"/>
      <w:lvlText w:val="%1.%2.%3.%4.%5.%6."/>
      <w:lvlJc w:val="left"/>
      <w:pPr>
        <w:tabs>
          <w:tab w:val="num" w:pos="3905"/>
        </w:tabs>
        <w:ind w:left="3905" w:hanging="360"/>
      </w:pPr>
    </w:lvl>
    <w:lvl w:ilvl="6">
      <w:start w:val="1"/>
      <w:numFmt w:val="decimal"/>
      <w:lvlText w:val="%1.%2.%3.%4.%5.%6.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323"/>
        </w:tabs>
        <w:ind w:left="5323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032"/>
        </w:tabs>
        <w:ind w:left="603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Symbol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cs="Times New Roman"/>
      </w:r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Symbol"/>
        <w:color w:val="000000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Symbol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Symbo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Symbo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Symbol"/>
        <w:color w:val="000000"/>
        <w:sz w:val="24"/>
        <w:szCs w:val="24"/>
      </w:rPr>
    </w:lvl>
  </w:abstractNum>
  <w:abstractNum w:abstractNumId="16">
    <w:nsid w:val="00000011"/>
    <w:multiLevelType w:val="multilevel"/>
    <w:tmpl w:val="00000011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B2"/>
    <w:rsid w:val="000017CA"/>
    <w:rsid w:val="00002C9D"/>
    <w:rsid w:val="000100DC"/>
    <w:rsid w:val="00013FB8"/>
    <w:rsid w:val="000239E2"/>
    <w:rsid w:val="00030CB3"/>
    <w:rsid w:val="00030EFD"/>
    <w:rsid w:val="00031145"/>
    <w:rsid w:val="000321FB"/>
    <w:rsid w:val="000335C8"/>
    <w:rsid w:val="00041686"/>
    <w:rsid w:val="00044FFD"/>
    <w:rsid w:val="000477B6"/>
    <w:rsid w:val="00051EEC"/>
    <w:rsid w:val="00052728"/>
    <w:rsid w:val="000567B0"/>
    <w:rsid w:val="00056E34"/>
    <w:rsid w:val="00065333"/>
    <w:rsid w:val="00065CBA"/>
    <w:rsid w:val="00066B08"/>
    <w:rsid w:val="00071B3C"/>
    <w:rsid w:val="00071FA2"/>
    <w:rsid w:val="000770CE"/>
    <w:rsid w:val="00083014"/>
    <w:rsid w:val="00092068"/>
    <w:rsid w:val="0009419C"/>
    <w:rsid w:val="000963F8"/>
    <w:rsid w:val="00096848"/>
    <w:rsid w:val="000A4C5D"/>
    <w:rsid w:val="000B1F66"/>
    <w:rsid w:val="000B2CFE"/>
    <w:rsid w:val="000C1A42"/>
    <w:rsid w:val="000C1FF5"/>
    <w:rsid w:val="000C3A4B"/>
    <w:rsid w:val="000C7CF4"/>
    <w:rsid w:val="000D10E2"/>
    <w:rsid w:val="000D1B33"/>
    <w:rsid w:val="000D7E01"/>
    <w:rsid w:val="000E0BB6"/>
    <w:rsid w:val="000E7F8E"/>
    <w:rsid w:val="000F558D"/>
    <w:rsid w:val="001134E1"/>
    <w:rsid w:val="00120CD8"/>
    <w:rsid w:val="00134C59"/>
    <w:rsid w:val="00150A8C"/>
    <w:rsid w:val="00152ACD"/>
    <w:rsid w:val="001546DF"/>
    <w:rsid w:val="00160A09"/>
    <w:rsid w:val="001611A2"/>
    <w:rsid w:val="0016297B"/>
    <w:rsid w:val="001673C3"/>
    <w:rsid w:val="001674A0"/>
    <w:rsid w:val="00173027"/>
    <w:rsid w:val="001754ED"/>
    <w:rsid w:val="001B36D7"/>
    <w:rsid w:val="001B5E77"/>
    <w:rsid w:val="001C5F91"/>
    <w:rsid w:val="001D37CB"/>
    <w:rsid w:val="001E34A0"/>
    <w:rsid w:val="001F202D"/>
    <w:rsid w:val="001F6A07"/>
    <w:rsid w:val="001F7B2C"/>
    <w:rsid w:val="00201871"/>
    <w:rsid w:val="002119B1"/>
    <w:rsid w:val="002132D4"/>
    <w:rsid w:val="002149DC"/>
    <w:rsid w:val="00226596"/>
    <w:rsid w:val="00226B6E"/>
    <w:rsid w:val="00227861"/>
    <w:rsid w:val="00232897"/>
    <w:rsid w:val="00242615"/>
    <w:rsid w:val="00242B2E"/>
    <w:rsid w:val="00244950"/>
    <w:rsid w:val="0024524C"/>
    <w:rsid w:val="00257BD1"/>
    <w:rsid w:val="00264527"/>
    <w:rsid w:val="00266AAB"/>
    <w:rsid w:val="00267ACC"/>
    <w:rsid w:val="002710FD"/>
    <w:rsid w:val="002801D3"/>
    <w:rsid w:val="00285009"/>
    <w:rsid w:val="00290608"/>
    <w:rsid w:val="0029750B"/>
    <w:rsid w:val="002B07ED"/>
    <w:rsid w:val="002B5897"/>
    <w:rsid w:val="002B7684"/>
    <w:rsid w:val="002C1449"/>
    <w:rsid w:val="002C3407"/>
    <w:rsid w:val="002C36DD"/>
    <w:rsid w:val="002D1805"/>
    <w:rsid w:val="002D387D"/>
    <w:rsid w:val="002D58FA"/>
    <w:rsid w:val="002D5CE8"/>
    <w:rsid w:val="002D7CC9"/>
    <w:rsid w:val="002E02B5"/>
    <w:rsid w:val="002E698F"/>
    <w:rsid w:val="002F2BE1"/>
    <w:rsid w:val="002F30BE"/>
    <w:rsid w:val="003034C6"/>
    <w:rsid w:val="00303576"/>
    <w:rsid w:val="00311CB6"/>
    <w:rsid w:val="00325692"/>
    <w:rsid w:val="00341304"/>
    <w:rsid w:val="00342962"/>
    <w:rsid w:val="00351469"/>
    <w:rsid w:val="0035591F"/>
    <w:rsid w:val="003575BB"/>
    <w:rsid w:val="0036193F"/>
    <w:rsid w:val="0036301C"/>
    <w:rsid w:val="00363E22"/>
    <w:rsid w:val="00377359"/>
    <w:rsid w:val="00391389"/>
    <w:rsid w:val="00391A88"/>
    <w:rsid w:val="0039202A"/>
    <w:rsid w:val="003928A5"/>
    <w:rsid w:val="00395A85"/>
    <w:rsid w:val="00397748"/>
    <w:rsid w:val="003A56A7"/>
    <w:rsid w:val="003B6D25"/>
    <w:rsid w:val="003B7952"/>
    <w:rsid w:val="003C310F"/>
    <w:rsid w:val="003C3E8C"/>
    <w:rsid w:val="003E758E"/>
    <w:rsid w:val="0042170D"/>
    <w:rsid w:val="00423169"/>
    <w:rsid w:val="00441852"/>
    <w:rsid w:val="00446D2A"/>
    <w:rsid w:val="004539FE"/>
    <w:rsid w:val="00454CDB"/>
    <w:rsid w:val="00455CBF"/>
    <w:rsid w:val="004578D9"/>
    <w:rsid w:val="004647DE"/>
    <w:rsid w:val="004702FD"/>
    <w:rsid w:val="00475992"/>
    <w:rsid w:val="00475FD9"/>
    <w:rsid w:val="00482F32"/>
    <w:rsid w:val="0048384E"/>
    <w:rsid w:val="00486E9A"/>
    <w:rsid w:val="00494A3D"/>
    <w:rsid w:val="00497B52"/>
    <w:rsid w:val="004A17B2"/>
    <w:rsid w:val="004C021B"/>
    <w:rsid w:val="004C040E"/>
    <w:rsid w:val="004C581F"/>
    <w:rsid w:val="004D018E"/>
    <w:rsid w:val="004D2479"/>
    <w:rsid w:val="004D5004"/>
    <w:rsid w:val="004E3BCA"/>
    <w:rsid w:val="004F65D6"/>
    <w:rsid w:val="004F691E"/>
    <w:rsid w:val="0051110B"/>
    <w:rsid w:val="005140B2"/>
    <w:rsid w:val="0053016D"/>
    <w:rsid w:val="005316EB"/>
    <w:rsid w:val="005344D5"/>
    <w:rsid w:val="005405F9"/>
    <w:rsid w:val="0055452F"/>
    <w:rsid w:val="00554B5B"/>
    <w:rsid w:val="00554EF1"/>
    <w:rsid w:val="0055739C"/>
    <w:rsid w:val="00564645"/>
    <w:rsid w:val="00570D14"/>
    <w:rsid w:val="0058179F"/>
    <w:rsid w:val="005924DE"/>
    <w:rsid w:val="00592BAA"/>
    <w:rsid w:val="00597C36"/>
    <w:rsid w:val="005B1B10"/>
    <w:rsid w:val="005B66BA"/>
    <w:rsid w:val="005C2D01"/>
    <w:rsid w:val="005C3B9F"/>
    <w:rsid w:val="005C4118"/>
    <w:rsid w:val="005C42A1"/>
    <w:rsid w:val="005C4C2C"/>
    <w:rsid w:val="005D3FB6"/>
    <w:rsid w:val="005D7DCA"/>
    <w:rsid w:val="00606CF4"/>
    <w:rsid w:val="00611688"/>
    <w:rsid w:val="00612E63"/>
    <w:rsid w:val="006203BB"/>
    <w:rsid w:val="00622BC3"/>
    <w:rsid w:val="00624283"/>
    <w:rsid w:val="0062566C"/>
    <w:rsid w:val="00632A08"/>
    <w:rsid w:val="0064208F"/>
    <w:rsid w:val="00646A84"/>
    <w:rsid w:val="00647545"/>
    <w:rsid w:val="006521C6"/>
    <w:rsid w:val="0065420B"/>
    <w:rsid w:val="00654B73"/>
    <w:rsid w:val="0066216C"/>
    <w:rsid w:val="00663FB0"/>
    <w:rsid w:val="00667D3B"/>
    <w:rsid w:val="00671EE6"/>
    <w:rsid w:val="00681CD1"/>
    <w:rsid w:val="0068327C"/>
    <w:rsid w:val="00686E2E"/>
    <w:rsid w:val="00697527"/>
    <w:rsid w:val="006A0AF5"/>
    <w:rsid w:val="006A0CD8"/>
    <w:rsid w:val="006B4602"/>
    <w:rsid w:val="006B6659"/>
    <w:rsid w:val="006C13AC"/>
    <w:rsid w:val="006C7F1C"/>
    <w:rsid w:val="006D1696"/>
    <w:rsid w:val="006D2F54"/>
    <w:rsid w:val="006D547D"/>
    <w:rsid w:val="006E7B4D"/>
    <w:rsid w:val="006F0DAE"/>
    <w:rsid w:val="006F3ED2"/>
    <w:rsid w:val="00701478"/>
    <w:rsid w:val="00701AB4"/>
    <w:rsid w:val="0070441E"/>
    <w:rsid w:val="007069B9"/>
    <w:rsid w:val="00706B9E"/>
    <w:rsid w:val="00713F20"/>
    <w:rsid w:val="00714F67"/>
    <w:rsid w:val="00715B41"/>
    <w:rsid w:val="00717AC1"/>
    <w:rsid w:val="0072405B"/>
    <w:rsid w:val="00731AC0"/>
    <w:rsid w:val="007429F9"/>
    <w:rsid w:val="00742F2B"/>
    <w:rsid w:val="007516C8"/>
    <w:rsid w:val="00756D30"/>
    <w:rsid w:val="007573EF"/>
    <w:rsid w:val="00760B02"/>
    <w:rsid w:val="007640C8"/>
    <w:rsid w:val="00764309"/>
    <w:rsid w:val="00764F76"/>
    <w:rsid w:val="0076713F"/>
    <w:rsid w:val="00771231"/>
    <w:rsid w:val="007743DF"/>
    <w:rsid w:val="0077598D"/>
    <w:rsid w:val="00781F7D"/>
    <w:rsid w:val="007949E6"/>
    <w:rsid w:val="007A3336"/>
    <w:rsid w:val="007A3651"/>
    <w:rsid w:val="007B3043"/>
    <w:rsid w:val="007B4BC9"/>
    <w:rsid w:val="007C0DA1"/>
    <w:rsid w:val="007C7EFC"/>
    <w:rsid w:val="007D157D"/>
    <w:rsid w:val="007D2E69"/>
    <w:rsid w:val="007E4FEF"/>
    <w:rsid w:val="007F4803"/>
    <w:rsid w:val="00803CBD"/>
    <w:rsid w:val="00804F15"/>
    <w:rsid w:val="008119AD"/>
    <w:rsid w:val="008120C2"/>
    <w:rsid w:val="00817C38"/>
    <w:rsid w:val="00823291"/>
    <w:rsid w:val="00835370"/>
    <w:rsid w:val="00840384"/>
    <w:rsid w:val="00862B2D"/>
    <w:rsid w:val="0087722E"/>
    <w:rsid w:val="00886436"/>
    <w:rsid w:val="00891932"/>
    <w:rsid w:val="0089322D"/>
    <w:rsid w:val="008934B2"/>
    <w:rsid w:val="00897E91"/>
    <w:rsid w:val="008B2707"/>
    <w:rsid w:val="008B3B8E"/>
    <w:rsid w:val="008C5EB8"/>
    <w:rsid w:val="008C6551"/>
    <w:rsid w:val="008D4B49"/>
    <w:rsid w:val="008E3E2F"/>
    <w:rsid w:val="008F2F13"/>
    <w:rsid w:val="008F47B3"/>
    <w:rsid w:val="008F4DC0"/>
    <w:rsid w:val="009013AE"/>
    <w:rsid w:val="0090676B"/>
    <w:rsid w:val="009074AA"/>
    <w:rsid w:val="0090799F"/>
    <w:rsid w:val="00910A4E"/>
    <w:rsid w:val="009155C0"/>
    <w:rsid w:val="00920141"/>
    <w:rsid w:val="009270FC"/>
    <w:rsid w:val="00927732"/>
    <w:rsid w:val="00932A29"/>
    <w:rsid w:val="009373E1"/>
    <w:rsid w:val="0094192F"/>
    <w:rsid w:val="00941D34"/>
    <w:rsid w:val="009436DF"/>
    <w:rsid w:val="009464ED"/>
    <w:rsid w:val="009522A6"/>
    <w:rsid w:val="009536CB"/>
    <w:rsid w:val="00955653"/>
    <w:rsid w:val="00964F62"/>
    <w:rsid w:val="009802A8"/>
    <w:rsid w:val="00983EC1"/>
    <w:rsid w:val="00990808"/>
    <w:rsid w:val="00993025"/>
    <w:rsid w:val="009930D0"/>
    <w:rsid w:val="009A0288"/>
    <w:rsid w:val="009B1811"/>
    <w:rsid w:val="009B3FE7"/>
    <w:rsid w:val="009B6A78"/>
    <w:rsid w:val="009C38E2"/>
    <w:rsid w:val="009C3E08"/>
    <w:rsid w:val="009D4B3C"/>
    <w:rsid w:val="009D6454"/>
    <w:rsid w:val="009D7157"/>
    <w:rsid w:val="009E27A5"/>
    <w:rsid w:val="009E3A20"/>
    <w:rsid w:val="009E4AE7"/>
    <w:rsid w:val="009E5506"/>
    <w:rsid w:val="009F0406"/>
    <w:rsid w:val="009F1AFA"/>
    <w:rsid w:val="009F6E0A"/>
    <w:rsid w:val="009F6FEF"/>
    <w:rsid w:val="00A10FA9"/>
    <w:rsid w:val="00A174F9"/>
    <w:rsid w:val="00A22C51"/>
    <w:rsid w:val="00A2489B"/>
    <w:rsid w:val="00A32EE3"/>
    <w:rsid w:val="00A373C4"/>
    <w:rsid w:val="00A402CD"/>
    <w:rsid w:val="00A40AD3"/>
    <w:rsid w:val="00A41DDE"/>
    <w:rsid w:val="00A42538"/>
    <w:rsid w:val="00A42608"/>
    <w:rsid w:val="00A71A1A"/>
    <w:rsid w:val="00A73106"/>
    <w:rsid w:val="00A80296"/>
    <w:rsid w:val="00A83588"/>
    <w:rsid w:val="00A8590D"/>
    <w:rsid w:val="00A9470D"/>
    <w:rsid w:val="00A96532"/>
    <w:rsid w:val="00AA611C"/>
    <w:rsid w:val="00AB322D"/>
    <w:rsid w:val="00AB4C87"/>
    <w:rsid w:val="00AC22B5"/>
    <w:rsid w:val="00AC3512"/>
    <w:rsid w:val="00AC528E"/>
    <w:rsid w:val="00AC6206"/>
    <w:rsid w:val="00AC72AD"/>
    <w:rsid w:val="00AD7569"/>
    <w:rsid w:val="00AD7E50"/>
    <w:rsid w:val="00AE1384"/>
    <w:rsid w:val="00AE2961"/>
    <w:rsid w:val="00AE298F"/>
    <w:rsid w:val="00AE32F2"/>
    <w:rsid w:val="00AF3805"/>
    <w:rsid w:val="00B01EC6"/>
    <w:rsid w:val="00B131AA"/>
    <w:rsid w:val="00B16641"/>
    <w:rsid w:val="00B20784"/>
    <w:rsid w:val="00B2222B"/>
    <w:rsid w:val="00B25F7D"/>
    <w:rsid w:val="00B303F4"/>
    <w:rsid w:val="00B314A8"/>
    <w:rsid w:val="00B33323"/>
    <w:rsid w:val="00B37540"/>
    <w:rsid w:val="00B46687"/>
    <w:rsid w:val="00B478EF"/>
    <w:rsid w:val="00B52814"/>
    <w:rsid w:val="00B538E2"/>
    <w:rsid w:val="00B621FE"/>
    <w:rsid w:val="00B8199F"/>
    <w:rsid w:val="00B84958"/>
    <w:rsid w:val="00B854EA"/>
    <w:rsid w:val="00B915DA"/>
    <w:rsid w:val="00B951BA"/>
    <w:rsid w:val="00BA4EC6"/>
    <w:rsid w:val="00BB4AF8"/>
    <w:rsid w:val="00BD350E"/>
    <w:rsid w:val="00BD49FC"/>
    <w:rsid w:val="00BD6417"/>
    <w:rsid w:val="00BE723B"/>
    <w:rsid w:val="00BF546E"/>
    <w:rsid w:val="00C01235"/>
    <w:rsid w:val="00C06853"/>
    <w:rsid w:val="00C1467B"/>
    <w:rsid w:val="00C210D1"/>
    <w:rsid w:val="00C21BBC"/>
    <w:rsid w:val="00C302F9"/>
    <w:rsid w:val="00C35286"/>
    <w:rsid w:val="00C55287"/>
    <w:rsid w:val="00C63512"/>
    <w:rsid w:val="00C71121"/>
    <w:rsid w:val="00C726CF"/>
    <w:rsid w:val="00C733F3"/>
    <w:rsid w:val="00C73B9E"/>
    <w:rsid w:val="00C75C36"/>
    <w:rsid w:val="00C7782D"/>
    <w:rsid w:val="00C80EE4"/>
    <w:rsid w:val="00C8354E"/>
    <w:rsid w:val="00C84E4A"/>
    <w:rsid w:val="00C90648"/>
    <w:rsid w:val="00CA1E74"/>
    <w:rsid w:val="00CA6AAA"/>
    <w:rsid w:val="00CB56D4"/>
    <w:rsid w:val="00CD6559"/>
    <w:rsid w:val="00CF352A"/>
    <w:rsid w:val="00CF4BD9"/>
    <w:rsid w:val="00CF5294"/>
    <w:rsid w:val="00D05FA8"/>
    <w:rsid w:val="00D06428"/>
    <w:rsid w:val="00D47248"/>
    <w:rsid w:val="00D5172B"/>
    <w:rsid w:val="00D523A6"/>
    <w:rsid w:val="00D54704"/>
    <w:rsid w:val="00D55A41"/>
    <w:rsid w:val="00D7251C"/>
    <w:rsid w:val="00D731EC"/>
    <w:rsid w:val="00D754A4"/>
    <w:rsid w:val="00D95EA2"/>
    <w:rsid w:val="00DB0F3A"/>
    <w:rsid w:val="00DD4B6F"/>
    <w:rsid w:val="00DE50ED"/>
    <w:rsid w:val="00DE707F"/>
    <w:rsid w:val="00DF01E7"/>
    <w:rsid w:val="00DF4EA0"/>
    <w:rsid w:val="00E0462B"/>
    <w:rsid w:val="00E13FA9"/>
    <w:rsid w:val="00E235E6"/>
    <w:rsid w:val="00E32FA9"/>
    <w:rsid w:val="00E33606"/>
    <w:rsid w:val="00E43B3F"/>
    <w:rsid w:val="00E56855"/>
    <w:rsid w:val="00E719E8"/>
    <w:rsid w:val="00E91F7A"/>
    <w:rsid w:val="00E922B2"/>
    <w:rsid w:val="00E92AFD"/>
    <w:rsid w:val="00E92F6E"/>
    <w:rsid w:val="00E948BF"/>
    <w:rsid w:val="00E95382"/>
    <w:rsid w:val="00E968A7"/>
    <w:rsid w:val="00E97244"/>
    <w:rsid w:val="00EA2D67"/>
    <w:rsid w:val="00EA5E7A"/>
    <w:rsid w:val="00EB34C3"/>
    <w:rsid w:val="00EC117A"/>
    <w:rsid w:val="00ED0135"/>
    <w:rsid w:val="00ED3F57"/>
    <w:rsid w:val="00EE1414"/>
    <w:rsid w:val="00EF337C"/>
    <w:rsid w:val="00EF3F29"/>
    <w:rsid w:val="00EF69A5"/>
    <w:rsid w:val="00F03603"/>
    <w:rsid w:val="00F069C4"/>
    <w:rsid w:val="00F1035D"/>
    <w:rsid w:val="00F1146E"/>
    <w:rsid w:val="00F11AD0"/>
    <w:rsid w:val="00F23C06"/>
    <w:rsid w:val="00F32321"/>
    <w:rsid w:val="00F332EC"/>
    <w:rsid w:val="00F37476"/>
    <w:rsid w:val="00F424F8"/>
    <w:rsid w:val="00F44E6A"/>
    <w:rsid w:val="00F51184"/>
    <w:rsid w:val="00F6119E"/>
    <w:rsid w:val="00F63046"/>
    <w:rsid w:val="00F633B0"/>
    <w:rsid w:val="00F71BC9"/>
    <w:rsid w:val="00F725D1"/>
    <w:rsid w:val="00F774D1"/>
    <w:rsid w:val="00F81D43"/>
    <w:rsid w:val="00F871EB"/>
    <w:rsid w:val="00F874BA"/>
    <w:rsid w:val="00FA4C4B"/>
    <w:rsid w:val="00FB0272"/>
    <w:rsid w:val="00FB20D3"/>
    <w:rsid w:val="00FB21B1"/>
    <w:rsid w:val="00FC0156"/>
    <w:rsid w:val="00FC77FE"/>
    <w:rsid w:val="00FD34A1"/>
    <w:rsid w:val="00FD70FB"/>
    <w:rsid w:val="00FE0819"/>
    <w:rsid w:val="00FE6C7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6C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915DA"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B915DA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B915DA"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15DA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B915D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rsid w:val="00B915DA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rsid w:val="00B915DA"/>
    <w:rPr>
      <w:b/>
      <w:bCs/>
    </w:rPr>
  </w:style>
  <w:style w:type="character" w:customStyle="1" w:styleId="WW8Num3z0">
    <w:name w:val="WW8Num3z0"/>
    <w:rsid w:val="00B915DA"/>
    <w:rPr>
      <w:szCs w:val="29"/>
    </w:rPr>
  </w:style>
  <w:style w:type="character" w:customStyle="1" w:styleId="WW8Num4z0">
    <w:name w:val="WW8Num4z0"/>
    <w:rsid w:val="00B915DA"/>
    <w:rPr>
      <w:rFonts w:ascii="Symbol" w:eastAsia="Times New Roman" w:hAnsi="Symbol" w:cs="OpenSymbol"/>
    </w:rPr>
  </w:style>
  <w:style w:type="character" w:customStyle="1" w:styleId="WW8Num5z0">
    <w:name w:val="WW8Num5z0"/>
    <w:rsid w:val="00B915DA"/>
    <w:rPr>
      <w:rFonts w:ascii="Symbol" w:hAnsi="Symbol" w:cs="OpenSymbol"/>
      <w:sz w:val="24"/>
      <w:szCs w:val="24"/>
    </w:rPr>
  </w:style>
  <w:style w:type="character" w:customStyle="1" w:styleId="WW8Num6z0">
    <w:name w:val="WW8Num6z0"/>
    <w:rsid w:val="00B915DA"/>
    <w:rPr>
      <w:rFonts w:ascii="Symbol" w:hAnsi="Symbol" w:cs="OpenSymbol"/>
    </w:rPr>
  </w:style>
  <w:style w:type="character" w:customStyle="1" w:styleId="WW8Num7z0">
    <w:name w:val="WW8Num7z0"/>
    <w:rsid w:val="00B915DA"/>
    <w:rPr>
      <w:rFonts w:ascii="Symbol" w:hAnsi="Symbol" w:cs="OpenSymbol"/>
    </w:rPr>
  </w:style>
  <w:style w:type="character" w:customStyle="1" w:styleId="WW8Num8z0">
    <w:name w:val="WW8Num8z0"/>
    <w:rsid w:val="00B915DA"/>
    <w:rPr>
      <w:rFonts w:ascii="Wingdings" w:hAnsi="Wingdings" w:cs="Wingdings"/>
    </w:rPr>
  </w:style>
  <w:style w:type="character" w:customStyle="1" w:styleId="WW8Num9z0">
    <w:name w:val="WW8Num9z0"/>
    <w:rsid w:val="00B915DA"/>
    <w:rPr>
      <w:rFonts w:cs="Times New Roman"/>
    </w:rPr>
  </w:style>
  <w:style w:type="character" w:customStyle="1" w:styleId="WW8Num10z0">
    <w:name w:val="WW8Num10z0"/>
    <w:rsid w:val="00B915DA"/>
    <w:rPr>
      <w:rFonts w:ascii="Symbol" w:hAnsi="Symbol" w:cs="Symbol"/>
    </w:rPr>
  </w:style>
  <w:style w:type="character" w:customStyle="1" w:styleId="WW8Num10z3">
    <w:name w:val="WW8Num10z3"/>
    <w:rsid w:val="00B915DA"/>
    <w:rPr>
      <w:rFonts w:ascii="Symbol" w:hAnsi="Symbol" w:cs="Symbol"/>
    </w:rPr>
  </w:style>
  <w:style w:type="character" w:customStyle="1" w:styleId="WW8Num10z4">
    <w:name w:val="WW8Num10z4"/>
    <w:rsid w:val="00B915DA"/>
    <w:rPr>
      <w:rFonts w:ascii="Courier New" w:hAnsi="Courier New" w:cs="Courier New"/>
    </w:rPr>
  </w:style>
  <w:style w:type="character" w:customStyle="1" w:styleId="WW8Num11z0">
    <w:name w:val="WW8Num11z0"/>
    <w:rsid w:val="00B915DA"/>
    <w:rPr>
      <w:rFonts w:ascii="Symbol" w:hAnsi="Symbol" w:cs="Symbol"/>
    </w:rPr>
  </w:style>
  <w:style w:type="character" w:customStyle="1" w:styleId="WW8Num12z0">
    <w:name w:val="WW8Num12z0"/>
    <w:rsid w:val="00B915DA"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rsid w:val="00B915DA"/>
    <w:rPr>
      <w:rFonts w:ascii="Symbol" w:hAnsi="Symbol" w:cs="Symbol"/>
      <w:color w:val="auto"/>
    </w:rPr>
  </w:style>
  <w:style w:type="character" w:customStyle="1" w:styleId="WW8Num15z0">
    <w:name w:val="WW8Num15z0"/>
    <w:rsid w:val="00B915DA"/>
    <w:rPr>
      <w:rFonts w:cs="Times New Roman"/>
    </w:rPr>
  </w:style>
  <w:style w:type="character" w:customStyle="1" w:styleId="WW8Num16z0">
    <w:name w:val="WW8Num16z0"/>
    <w:rsid w:val="00B915DA"/>
    <w:rPr>
      <w:rFonts w:ascii="Symbol" w:hAnsi="Symbol" w:cs="Symbol"/>
    </w:rPr>
  </w:style>
  <w:style w:type="character" w:customStyle="1" w:styleId="WW8Num17z0">
    <w:name w:val="WW8Num17z0"/>
    <w:rsid w:val="00B915DA"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rsid w:val="00B915DA"/>
    <w:rPr>
      <w:rFonts w:ascii="Symbol" w:hAnsi="Symbol" w:cs="Symbol"/>
    </w:rPr>
  </w:style>
  <w:style w:type="character" w:customStyle="1" w:styleId="WW8Num17z4">
    <w:name w:val="WW8Num17z4"/>
    <w:rsid w:val="00B915DA"/>
    <w:rPr>
      <w:rFonts w:ascii="Courier New" w:hAnsi="Courier New" w:cs="Courier New"/>
    </w:rPr>
  </w:style>
  <w:style w:type="character" w:customStyle="1" w:styleId="WW8Num18z0">
    <w:name w:val="WW8Num18z0"/>
    <w:rsid w:val="00B915DA"/>
    <w:rPr>
      <w:rFonts w:ascii="Symbol" w:hAnsi="Symbol" w:cs="Symbol"/>
    </w:rPr>
  </w:style>
  <w:style w:type="character" w:customStyle="1" w:styleId="WW8Num18z4">
    <w:name w:val="WW8Num18z4"/>
    <w:rsid w:val="00B915DA"/>
    <w:rPr>
      <w:rFonts w:ascii="Courier New" w:hAnsi="Courier New" w:cs="Courier New"/>
    </w:rPr>
  </w:style>
  <w:style w:type="character" w:customStyle="1" w:styleId="WW8Num20z0">
    <w:name w:val="WW8Num20z0"/>
    <w:rsid w:val="00B915DA"/>
    <w:rPr>
      <w:rFonts w:ascii="Symbol" w:hAnsi="Symbol" w:cs="Symbol"/>
    </w:rPr>
  </w:style>
  <w:style w:type="character" w:customStyle="1" w:styleId="WW8Num20z4">
    <w:name w:val="WW8Num20z4"/>
    <w:rsid w:val="00B915DA"/>
    <w:rPr>
      <w:rFonts w:ascii="Courier New" w:hAnsi="Courier New" w:cs="Courier New"/>
    </w:rPr>
  </w:style>
  <w:style w:type="character" w:customStyle="1" w:styleId="31">
    <w:name w:val="Основной шрифт абзаца3"/>
    <w:rsid w:val="00B915DA"/>
  </w:style>
  <w:style w:type="character" w:customStyle="1" w:styleId="WW8Num1z0">
    <w:name w:val="WW8Num1z0"/>
    <w:rsid w:val="00B915DA"/>
  </w:style>
  <w:style w:type="character" w:customStyle="1" w:styleId="WW8Num1z1">
    <w:name w:val="WW8Num1z1"/>
    <w:rsid w:val="00B915DA"/>
  </w:style>
  <w:style w:type="character" w:customStyle="1" w:styleId="WW8Num1z2">
    <w:name w:val="WW8Num1z2"/>
    <w:rsid w:val="00B915DA"/>
  </w:style>
  <w:style w:type="character" w:customStyle="1" w:styleId="WW8Num1z3">
    <w:name w:val="WW8Num1z3"/>
    <w:rsid w:val="00B915DA"/>
  </w:style>
  <w:style w:type="character" w:customStyle="1" w:styleId="WW8Num1z4">
    <w:name w:val="WW8Num1z4"/>
    <w:rsid w:val="00B915DA"/>
  </w:style>
  <w:style w:type="character" w:customStyle="1" w:styleId="WW8Num1z5">
    <w:name w:val="WW8Num1z5"/>
    <w:rsid w:val="00B915DA"/>
  </w:style>
  <w:style w:type="character" w:customStyle="1" w:styleId="WW8Num1z6">
    <w:name w:val="WW8Num1z6"/>
    <w:rsid w:val="00B915DA"/>
  </w:style>
  <w:style w:type="character" w:customStyle="1" w:styleId="WW8Num1z7">
    <w:name w:val="WW8Num1z7"/>
    <w:rsid w:val="00B915DA"/>
  </w:style>
  <w:style w:type="character" w:customStyle="1" w:styleId="WW8Num1z8">
    <w:name w:val="WW8Num1z8"/>
    <w:rsid w:val="00B915DA"/>
  </w:style>
  <w:style w:type="character" w:customStyle="1" w:styleId="WW8Num2z1">
    <w:name w:val="WW8Num2z1"/>
    <w:rsid w:val="00B915DA"/>
  </w:style>
  <w:style w:type="character" w:customStyle="1" w:styleId="WW8Num2z2">
    <w:name w:val="WW8Num2z2"/>
    <w:rsid w:val="00B915DA"/>
  </w:style>
  <w:style w:type="character" w:customStyle="1" w:styleId="WW8Num2z3">
    <w:name w:val="WW8Num2z3"/>
    <w:rsid w:val="00B915DA"/>
  </w:style>
  <w:style w:type="character" w:customStyle="1" w:styleId="WW8Num2z4">
    <w:name w:val="WW8Num2z4"/>
    <w:rsid w:val="00B915DA"/>
  </w:style>
  <w:style w:type="character" w:customStyle="1" w:styleId="WW8Num2z5">
    <w:name w:val="WW8Num2z5"/>
    <w:rsid w:val="00B915DA"/>
  </w:style>
  <w:style w:type="character" w:customStyle="1" w:styleId="WW8Num2z6">
    <w:name w:val="WW8Num2z6"/>
    <w:rsid w:val="00B915DA"/>
  </w:style>
  <w:style w:type="character" w:customStyle="1" w:styleId="WW8Num2z7">
    <w:name w:val="WW8Num2z7"/>
    <w:rsid w:val="00B915DA"/>
  </w:style>
  <w:style w:type="character" w:customStyle="1" w:styleId="WW8Num2z8">
    <w:name w:val="WW8Num2z8"/>
    <w:rsid w:val="00B915DA"/>
  </w:style>
  <w:style w:type="character" w:customStyle="1" w:styleId="WW8Num3z1">
    <w:name w:val="WW8Num3z1"/>
    <w:rsid w:val="00B915DA"/>
  </w:style>
  <w:style w:type="character" w:customStyle="1" w:styleId="WW8Num3z2">
    <w:name w:val="WW8Num3z2"/>
    <w:rsid w:val="00B915DA"/>
  </w:style>
  <w:style w:type="character" w:customStyle="1" w:styleId="WW8Num3z3">
    <w:name w:val="WW8Num3z3"/>
    <w:rsid w:val="00B915DA"/>
  </w:style>
  <w:style w:type="character" w:customStyle="1" w:styleId="WW8Num3z4">
    <w:name w:val="WW8Num3z4"/>
    <w:rsid w:val="00B915DA"/>
  </w:style>
  <w:style w:type="character" w:customStyle="1" w:styleId="WW8Num3z5">
    <w:name w:val="WW8Num3z5"/>
    <w:rsid w:val="00B915DA"/>
  </w:style>
  <w:style w:type="character" w:customStyle="1" w:styleId="WW8Num3z6">
    <w:name w:val="WW8Num3z6"/>
    <w:rsid w:val="00B915DA"/>
  </w:style>
  <w:style w:type="character" w:customStyle="1" w:styleId="WW8Num3z7">
    <w:name w:val="WW8Num3z7"/>
    <w:rsid w:val="00B915DA"/>
  </w:style>
  <w:style w:type="character" w:customStyle="1" w:styleId="WW8Num3z8">
    <w:name w:val="WW8Num3z8"/>
    <w:rsid w:val="00B915DA"/>
  </w:style>
  <w:style w:type="character" w:customStyle="1" w:styleId="WW8Num4z1">
    <w:name w:val="WW8Num4z1"/>
    <w:rsid w:val="00B915DA"/>
  </w:style>
  <w:style w:type="character" w:customStyle="1" w:styleId="WW8Num4z2">
    <w:name w:val="WW8Num4z2"/>
    <w:rsid w:val="00B915DA"/>
  </w:style>
  <w:style w:type="character" w:customStyle="1" w:styleId="WW8Num4z3">
    <w:name w:val="WW8Num4z3"/>
    <w:rsid w:val="00B915DA"/>
  </w:style>
  <w:style w:type="character" w:customStyle="1" w:styleId="WW8Num4z4">
    <w:name w:val="WW8Num4z4"/>
    <w:rsid w:val="00B915DA"/>
  </w:style>
  <w:style w:type="character" w:customStyle="1" w:styleId="WW8Num4z5">
    <w:name w:val="WW8Num4z5"/>
    <w:rsid w:val="00B915DA"/>
  </w:style>
  <w:style w:type="character" w:customStyle="1" w:styleId="WW8Num4z6">
    <w:name w:val="WW8Num4z6"/>
    <w:rsid w:val="00B915DA"/>
  </w:style>
  <w:style w:type="character" w:customStyle="1" w:styleId="WW8Num4z7">
    <w:name w:val="WW8Num4z7"/>
    <w:rsid w:val="00B915DA"/>
  </w:style>
  <w:style w:type="character" w:customStyle="1" w:styleId="WW8Num4z8">
    <w:name w:val="WW8Num4z8"/>
    <w:rsid w:val="00B915DA"/>
  </w:style>
  <w:style w:type="character" w:customStyle="1" w:styleId="WW8Num10z1">
    <w:name w:val="WW8Num10z1"/>
    <w:rsid w:val="00B915DA"/>
  </w:style>
  <w:style w:type="character" w:customStyle="1" w:styleId="WW8Num12z1">
    <w:name w:val="WW8Num12z1"/>
    <w:rsid w:val="00B915DA"/>
  </w:style>
  <w:style w:type="character" w:customStyle="1" w:styleId="WW8Num12z2">
    <w:name w:val="WW8Num12z2"/>
    <w:rsid w:val="00B915DA"/>
  </w:style>
  <w:style w:type="character" w:customStyle="1" w:styleId="WW8Num12z3">
    <w:name w:val="WW8Num12z3"/>
    <w:rsid w:val="00B915DA"/>
  </w:style>
  <w:style w:type="character" w:customStyle="1" w:styleId="WW8Num12z4">
    <w:name w:val="WW8Num12z4"/>
    <w:rsid w:val="00B915DA"/>
  </w:style>
  <w:style w:type="character" w:customStyle="1" w:styleId="WW8Num12z5">
    <w:name w:val="WW8Num12z5"/>
    <w:rsid w:val="00B915DA"/>
  </w:style>
  <w:style w:type="character" w:customStyle="1" w:styleId="WW8Num12z6">
    <w:name w:val="WW8Num12z6"/>
    <w:rsid w:val="00B915DA"/>
  </w:style>
  <w:style w:type="character" w:customStyle="1" w:styleId="WW8Num12z7">
    <w:name w:val="WW8Num12z7"/>
    <w:rsid w:val="00B915DA"/>
  </w:style>
  <w:style w:type="character" w:customStyle="1" w:styleId="WW8Num12z8">
    <w:name w:val="WW8Num12z8"/>
    <w:rsid w:val="00B915DA"/>
  </w:style>
  <w:style w:type="character" w:customStyle="1" w:styleId="WW8Num13z1">
    <w:name w:val="WW8Num13z1"/>
    <w:rsid w:val="00B915DA"/>
  </w:style>
  <w:style w:type="character" w:customStyle="1" w:styleId="WW8Num13z2">
    <w:name w:val="WW8Num13z2"/>
    <w:rsid w:val="00B915DA"/>
  </w:style>
  <w:style w:type="character" w:customStyle="1" w:styleId="WW8Num13z3">
    <w:name w:val="WW8Num13z3"/>
    <w:rsid w:val="00B915DA"/>
  </w:style>
  <w:style w:type="character" w:customStyle="1" w:styleId="WW8Num13z4">
    <w:name w:val="WW8Num13z4"/>
    <w:rsid w:val="00B915DA"/>
  </w:style>
  <w:style w:type="character" w:customStyle="1" w:styleId="WW8Num13z5">
    <w:name w:val="WW8Num13z5"/>
    <w:rsid w:val="00B915DA"/>
  </w:style>
  <w:style w:type="character" w:customStyle="1" w:styleId="WW8Num13z6">
    <w:name w:val="WW8Num13z6"/>
    <w:rsid w:val="00B915DA"/>
  </w:style>
  <w:style w:type="character" w:customStyle="1" w:styleId="WW8Num13z7">
    <w:name w:val="WW8Num13z7"/>
    <w:rsid w:val="00B915DA"/>
  </w:style>
  <w:style w:type="character" w:customStyle="1" w:styleId="WW8Num13z8">
    <w:name w:val="WW8Num13z8"/>
    <w:rsid w:val="00B915DA"/>
  </w:style>
  <w:style w:type="character" w:customStyle="1" w:styleId="WW8Num14z0">
    <w:name w:val="WW8Num14z0"/>
    <w:rsid w:val="00B915DA"/>
  </w:style>
  <w:style w:type="character" w:customStyle="1" w:styleId="WW8Num14z1">
    <w:name w:val="WW8Num14z1"/>
    <w:rsid w:val="00B915DA"/>
  </w:style>
  <w:style w:type="character" w:customStyle="1" w:styleId="WW8Num14z2">
    <w:name w:val="WW8Num14z2"/>
    <w:rsid w:val="00B915DA"/>
  </w:style>
  <w:style w:type="character" w:customStyle="1" w:styleId="WW8Num14z3">
    <w:name w:val="WW8Num14z3"/>
    <w:rsid w:val="00B915DA"/>
  </w:style>
  <w:style w:type="character" w:customStyle="1" w:styleId="WW8Num14z4">
    <w:name w:val="WW8Num14z4"/>
    <w:rsid w:val="00B915DA"/>
  </w:style>
  <w:style w:type="character" w:customStyle="1" w:styleId="WW8Num14z5">
    <w:name w:val="WW8Num14z5"/>
    <w:rsid w:val="00B915DA"/>
  </w:style>
  <w:style w:type="character" w:customStyle="1" w:styleId="WW8Num14z6">
    <w:name w:val="WW8Num14z6"/>
    <w:rsid w:val="00B915DA"/>
  </w:style>
  <w:style w:type="character" w:customStyle="1" w:styleId="WW8Num14z7">
    <w:name w:val="WW8Num14z7"/>
    <w:rsid w:val="00B915DA"/>
  </w:style>
  <w:style w:type="character" w:customStyle="1" w:styleId="WW8Num14z8">
    <w:name w:val="WW8Num14z8"/>
    <w:rsid w:val="00B915DA"/>
  </w:style>
  <w:style w:type="character" w:customStyle="1" w:styleId="WW8Num18z1">
    <w:name w:val="WW8Num18z1"/>
    <w:rsid w:val="00B915DA"/>
  </w:style>
  <w:style w:type="character" w:customStyle="1" w:styleId="WW8Num18z2">
    <w:name w:val="WW8Num18z2"/>
    <w:rsid w:val="00B915DA"/>
  </w:style>
  <w:style w:type="character" w:customStyle="1" w:styleId="WW8Num18z5">
    <w:name w:val="WW8Num18z5"/>
    <w:rsid w:val="00B915DA"/>
  </w:style>
  <w:style w:type="character" w:customStyle="1" w:styleId="WW8Num18z6">
    <w:name w:val="WW8Num18z6"/>
    <w:rsid w:val="00B915DA"/>
  </w:style>
  <w:style w:type="character" w:customStyle="1" w:styleId="WW8Num18z7">
    <w:name w:val="WW8Num18z7"/>
    <w:rsid w:val="00B915DA"/>
  </w:style>
  <w:style w:type="character" w:customStyle="1" w:styleId="WW8Num18z8">
    <w:name w:val="WW8Num18z8"/>
    <w:rsid w:val="00B915DA"/>
  </w:style>
  <w:style w:type="character" w:customStyle="1" w:styleId="WW8Num19z0">
    <w:name w:val="WW8Num19z0"/>
    <w:rsid w:val="00B915DA"/>
  </w:style>
  <w:style w:type="character" w:customStyle="1" w:styleId="WW8Num19z1">
    <w:name w:val="WW8Num19z1"/>
    <w:rsid w:val="00B915DA"/>
  </w:style>
  <w:style w:type="character" w:customStyle="1" w:styleId="WW8Num19z2">
    <w:name w:val="WW8Num19z2"/>
    <w:rsid w:val="00B915DA"/>
  </w:style>
  <w:style w:type="character" w:customStyle="1" w:styleId="WW8Num19z3">
    <w:name w:val="WW8Num19z3"/>
    <w:rsid w:val="00B915DA"/>
  </w:style>
  <w:style w:type="character" w:customStyle="1" w:styleId="WW8Num19z4">
    <w:name w:val="WW8Num19z4"/>
    <w:rsid w:val="00B915DA"/>
  </w:style>
  <w:style w:type="character" w:customStyle="1" w:styleId="WW8Num19z5">
    <w:name w:val="WW8Num19z5"/>
    <w:rsid w:val="00B915DA"/>
  </w:style>
  <w:style w:type="character" w:customStyle="1" w:styleId="WW8Num19z6">
    <w:name w:val="WW8Num19z6"/>
    <w:rsid w:val="00B915DA"/>
  </w:style>
  <w:style w:type="character" w:customStyle="1" w:styleId="WW8Num19z7">
    <w:name w:val="WW8Num19z7"/>
    <w:rsid w:val="00B915DA"/>
  </w:style>
  <w:style w:type="character" w:customStyle="1" w:styleId="WW8Num19z8">
    <w:name w:val="WW8Num19z8"/>
    <w:rsid w:val="00B915DA"/>
  </w:style>
  <w:style w:type="character" w:customStyle="1" w:styleId="WW8Num20z1">
    <w:name w:val="WW8Num20z1"/>
    <w:rsid w:val="00B915DA"/>
  </w:style>
  <w:style w:type="character" w:customStyle="1" w:styleId="WW8Num20z2">
    <w:name w:val="WW8Num20z2"/>
    <w:rsid w:val="00B915DA"/>
  </w:style>
  <w:style w:type="character" w:customStyle="1" w:styleId="WW8Num20z5">
    <w:name w:val="WW8Num20z5"/>
    <w:rsid w:val="00B915DA"/>
  </w:style>
  <w:style w:type="character" w:customStyle="1" w:styleId="WW8Num20z6">
    <w:name w:val="WW8Num20z6"/>
    <w:rsid w:val="00B915DA"/>
  </w:style>
  <w:style w:type="character" w:customStyle="1" w:styleId="WW8Num20z7">
    <w:name w:val="WW8Num20z7"/>
    <w:rsid w:val="00B915DA"/>
  </w:style>
  <w:style w:type="character" w:customStyle="1" w:styleId="WW8Num20z8">
    <w:name w:val="WW8Num20z8"/>
    <w:rsid w:val="00B915DA"/>
  </w:style>
  <w:style w:type="character" w:customStyle="1" w:styleId="WW8Num20z3">
    <w:name w:val="WW8Num20z3"/>
    <w:rsid w:val="00B915DA"/>
    <w:rPr>
      <w:rFonts w:ascii="Symbol" w:hAnsi="Symbol" w:cs="Symbol"/>
    </w:rPr>
  </w:style>
  <w:style w:type="character" w:customStyle="1" w:styleId="WW8Num18z3">
    <w:name w:val="WW8Num18z3"/>
    <w:rsid w:val="00B915DA"/>
    <w:rPr>
      <w:rFonts w:ascii="Symbol" w:hAnsi="Symbol" w:cs="Symbol"/>
    </w:rPr>
  </w:style>
  <w:style w:type="character" w:customStyle="1" w:styleId="WW8Num21z0">
    <w:name w:val="WW8Num21z0"/>
    <w:rsid w:val="00B915DA"/>
    <w:rPr>
      <w:rFonts w:ascii="Symbol" w:hAnsi="Symbol" w:cs="Symbol"/>
    </w:rPr>
  </w:style>
  <w:style w:type="character" w:customStyle="1" w:styleId="WW8Num21z1">
    <w:name w:val="WW8Num21z1"/>
    <w:rsid w:val="00B915DA"/>
  </w:style>
  <w:style w:type="character" w:customStyle="1" w:styleId="WW8Num21z2">
    <w:name w:val="WW8Num21z2"/>
    <w:rsid w:val="00B915DA"/>
  </w:style>
  <w:style w:type="character" w:customStyle="1" w:styleId="WW8Num21z3">
    <w:name w:val="WW8Num21z3"/>
    <w:rsid w:val="00B915DA"/>
  </w:style>
  <w:style w:type="character" w:customStyle="1" w:styleId="WW8Num21z4">
    <w:name w:val="WW8Num21z4"/>
    <w:rsid w:val="00B915DA"/>
  </w:style>
  <w:style w:type="character" w:customStyle="1" w:styleId="WW8Num21z5">
    <w:name w:val="WW8Num21z5"/>
    <w:rsid w:val="00B915DA"/>
  </w:style>
  <w:style w:type="character" w:customStyle="1" w:styleId="WW8Num21z6">
    <w:name w:val="WW8Num21z6"/>
    <w:rsid w:val="00B915DA"/>
  </w:style>
  <w:style w:type="character" w:customStyle="1" w:styleId="WW8Num21z7">
    <w:name w:val="WW8Num21z7"/>
    <w:rsid w:val="00B915DA"/>
  </w:style>
  <w:style w:type="character" w:customStyle="1" w:styleId="WW8Num21z8">
    <w:name w:val="WW8Num21z8"/>
    <w:rsid w:val="00B915DA"/>
  </w:style>
  <w:style w:type="character" w:customStyle="1" w:styleId="21">
    <w:name w:val="Основной шрифт абзаца2"/>
    <w:rsid w:val="00B915DA"/>
  </w:style>
  <w:style w:type="character" w:customStyle="1" w:styleId="Absatz-Standardschriftart">
    <w:name w:val="Absatz-Standardschriftart"/>
    <w:rsid w:val="00B915DA"/>
  </w:style>
  <w:style w:type="character" w:customStyle="1" w:styleId="WW-Absatz-Standardschriftart">
    <w:name w:val="WW-Absatz-Standardschriftart"/>
    <w:rsid w:val="00B915DA"/>
  </w:style>
  <w:style w:type="character" w:customStyle="1" w:styleId="WW-Absatz-Standardschriftart1">
    <w:name w:val="WW-Absatz-Standardschriftart1"/>
    <w:rsid w:val="00B915DA"/>
  </w:style>
  <w:style w:type="character" w:customStyle="1" w:styleId="WW-Absatz-Standardschriftart11">
    <w:name w:val="WW-Absatz-Standardschriftart11"/>
    <w:rsid w:val="00B915DA"/>
  </w:style>
  <w:style w:type="character" w:customStyle="1" w:styleId="WW-Absatz-Standardschriftart111">
    <w:name w:val="WW-Absatz-Standardschriftart111"/>
    <w:rsid w:val="00B915DA"/>
  </w:style>
  <w:style w:type="character" w:customStyle="1" w:styleId="WW-Absatz-Standardschriftart1111">
    <w:name w:val="WW-Absatz-Standardschriftart1111"/>
    <w:rsid w:val="00B915DA"/>
  </w:style>
  <w:style w:type="character" w:customStyle="1" w:styleId="1">
    <w:name w:val="Основной шрифт абзаца1"/>
    <w:rsid w:val="00B915DA"/>
  </w:style>
  <w:style w:type="character" w:customStyle="1" w:styleId="a3">
    <w:name w:val="Символ нумерации"/>
    <w:rsid w:val="00B915DA"/>
  </w:style>
  <w:style w:type="character" w:customStyle="1" w:styleId="a4">
    <w:name w:val="Маркеры списка"/>
    <w:rsid w:val="00B915DA"/>
    <w:rPr>
      <w:rFonts w:ascii="OpenSymbol" w:eastAsia="OpenSymbol" w:hAnsi="OpenSymbol" w:cs="OpenSymbol"/>
    </w:rPr>
  </w:style>
  <w:style w:type="character" w:styleId="a5">
    <w:name w:val="Hyperlink"/>
    <w:rsid w:val="00B915DA"/>
    <w:rPr>
      <w:rFonts w:cs="Times New Roman"/>
      <w:color w:val="0000FF"/>
      <w:u w:val="single"/>
    </w:rPr>
  </w:style>
  <w:style w:type="character" w:customStyle="1" w:styleId="WW8Num9z3">
    <w:name w:val="WW8Num9z3"/>
    <w:rsid w:val="00B915DA"/>
    <w:rPr>
      <w:rFonts w:ascii="Symbol" w:hAnsi="Symbol" w:cs="Symbol"/>
    </w:rPr>
  </w:style>
  <w:style w:type="character" w:customStyle="1" w:styleId="WW8Num9z4">
    <w:name w:val="WW8Num9z4"/>
    <w:rsid w:val="00B915DA"/>
    <w:rPr>
      <w:rFonts w:ascii="Courier New" w:hAnsi="Courier New" w:cs="Courier New"/>
    </w:rPr>
  </w:style>
  <w:style w:type="character" w:customStyle="1" w:styleId="a6">
    <w:name w:val="Текст выноски Знак"/>
    <w:rsid w:val="00B915DA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link w:val="a9"/>
    <w:qFormat/>
    <w:rsid w:val="00B915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9">
    <w:name w:val="Название Знак"/>
    <w:basedOn w:val="a0"/>
    <w:link w:val="a7"/>
    <w:rsid w:val="00B915DA"/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a"/>
    <w:rsid w:val="00B915DA"/>
    <w:pPr>
      <w:spacing w:after="120"/>
    </w:pPr>
  </w:style>
  <w:style w:type="character" w:customStyle="1" w:styleId="aa">
    <w:name w:val="Основной текст Знак"/>
    <w:basedOn w:val="a0"/>
    <w:link w:val="a8"/>
    <w:rsid w:val="00B9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8"/>
    <w:rsid w:val="00B915DA"/>
    <w:rPr>
      <w:rFonts w:ascii="Arial" w:hAnsi="Arial" w:cs="Tahoma"/>
    </w:rPr>
  </w:style>
  <w:style w:type="paragraph" w:customStyle="1" w:styleId="32">
    <w:name w:val="Название3"/>
    <w:basedOn w:val="a"/>
    <w:rsid w:val="00B915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B915DA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B915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B915DA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B915D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B915D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rsid w:val="00B915DA"/>
    <w:pPr>
      <w:tabs>
        <w:tab w:val="left" w:pos="540"/>
      </w:tabs>
      <w:ind w:firstLine="54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B915D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e">
    <w:name w:val="Содержимое таблицы"/>
    <w:basedOn w:val="a"/>
    <w:rsid w:val="00B915DA"/>
    <w:pPr>
      <w:suppressLineNumbers/>
    </w:pPr>
  </w:style>
  <w:style w:type="paragraph" w:customStyle="1" w:styleId="af">
    <w:name w:val="Заголовок таблицы"/>
    <w:basedOn w:val="ae"/>
    <w:rsid w:val="00B915DA"/>
    <w:pPr>
      <w:jc w:val="center"/>
    </w:pPr>
    <w:rPr>
      <w:b/>
      <w:bCs/>
    </w:rPr>
  </w:style>
  <w:style w:type="paragraph" w:customStyle="1" w:styleId="af0">
    <w:name w:val="Нормальный"/>
    <w:rsid w:val="00B915D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B915D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rsid w:val="00B915DA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1">
    <w:name w:val="header"/>
    <w:basedOn w:val="a"/>
    <w:link w:val="af2"/>
    <w:rsid w:val="00B915DA"/>
  </w:style>
  <w:style w:type="character" w:customStyle="1" w:styleId="af2">
    <w:name w:val="Верхний колонтитул Знак"/>
    <w:basedOn w:val="a0"/>
    <w:link w:val="af1"/>
    <w:rsid w:val="00B9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B915DA"/>
    <w:pPr>
      <w:spacing w:after="120" w:line="480" w:lineRule="auto"/>
      <w:ind w:left="283"/>
    </w:pPr>
  </w:style>
  <w:style w:type="paragraph" w:styleId="af3">
    <w:name w:val="Normal (Web)"/>
    <w:basedOn w:val="a"/>
    <w:rsid w:val="00B915DA"/>
    <w:pPr>
      <w:spacing w:before="280" w:after="280"/>
    </w:pPr>
    <w:rPr>
      <w:sz w:val="23"/>
      <w:szCs w:val="23"/>
    </w:rPr>
  </w:style>
  <w:style w:type="paragraph" w:customStyle="1" w:styleId="ConsPlusNormal">
    <w:name w:val="ConsPlusNormal"/>
    <w:rsid w:val="00B915D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B915DA"/>
    <w:pPr>
      <w:spacing w:after="120"/>
    </w:pPr>
    <w:rPr>
      <w:sz w:val="16"/>
      <w:szCs w:val="16"/>
    </w:rPr>
  </w:style>
  <w:style w:type="paragraph" w:customStyle="1" w:styleId="12">
    <w:name w:val="Абзац списка1"/>
    <w:basedOn w:val="a"/>
    <w:rsid w:val="00B915DA"/>
    <w:pPr>
      <w:ind w:left="720"/>
    </w:pPr>
  </w:style>
  <w:style w:type="paragraph" w:styleId="af4">
    <w:name w:val="Balloon Text"/>
    <w:basedOn w:val="a"/>
    <w:link w:val="13"/>
    <w:rsid w:val="00B915DA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4"/>
    <w:rsid w:val="00B915DA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footer"/>
    <w:basedOn w:val="a"/>
    <w:link w:val="af6"/>
    <w:uiPriority w:val="99"/>
    <w:rsid w:val="00B915D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9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List Paragraph"/>
    <w:basedOn w:val="a"/>
    <w:uiPriority w:val="34"/>
    <w:qFormat/>
    <w:rsid w:val="005C4C2C"/>
    <w:pPr>
      <w:ind w:left="720"/>
      <w:contextualSpacing/>
    </w:pPr>
  </w:style>
  <w:style w:type="paragraph" w:customStyle="1" w:styleId="pt-consplusnormal-000123">
    <w:name w:val="pt-consplusnormal-000123"/>
    <w:basedOn w:val="a"/>
    <w:rsid w:val="00092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rsid w:val="00092068"/>
  </w:style>
  <w:style w:type="character" w:styleId="af8">
    <w:name w:val="FollowedHyperlink"/>
    <w:basedOn w:val="a0"/>
    <w:uiPriority w:val="99"/>
    <w:semiHidden/>
    <w:unhideWhenUsed/>
    <w:rsid w:val="009F04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915DA"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B915DA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B915DA"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15DA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B915D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rsid w:val="00B915DA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rsid w:val="00B915DA"/>
    <w:rPr>
      <w:b/>
      <w:bCs/>
    </w:rPr>
  </w:style>
  <w:style w:type="character" w:customStyle="1" w:styleId="WW8Num3z0">
    <w:name w:val="WW8Num3z0"/>
    <w:rsid w:val="00B915DA"/>
    <w:rPr>
      <w:szCs w:val="29"/>
    </w:rPr>
  </w:style>
  <w:style w:type="character" w:customStyle="1" w:styleId="WW8Num4z0">
    <w:name w:val="WW8Num4z0"/>
    <w:rsid w:val="00B915DA"/>
    <w:rPr>
      <w:rFonts w:ascii="Symbol" w:eastAsia="Times New Roman" w:hAnsi="Symbol" w:cs="OpenSymbol"/>
    </w:rPr>
  </w:style>
  <w:style w:type="character" w:customStyle="1" w:styleId="WW8Num5z0">
    <w:name w:val="WW8Num5z0"/>
    <w:rsid w:val="00B915DA"/>
    <w:rPr>
      <w:rFonts w:ascii="Symbol" w:hAnsi="Symbol" w:cs="OpenSymbol"/>
      <w:sz w:val="24"/>
      <w:szCs w:val="24"/>
    </w:rPr>
  </w:style>
  <w:style w:type="character" w:customStyle="1" w:styleId="WW8Num6z0">
    <w:name w:val="WW8Num6z0"/>
    <w:rsid w:val="00B915DA"/>
    <w:rPr>
      <w:rFonts w:ascii="Symbol" w:hAnsi="Symbol" w:cs="OpenSymbol"/>
    </w:rPr>
  </w:style>
  <w:style w:type="character" w:customStyle="1" w:styleId="WW8Num7z0">
    <w:name w:val="WW8Num7z0"/>
    <w:rsid w:val="00B915DA"/>
    <w:rPr>
      <w:rFonts w:ascii="Symbol" w:hAnsi="Symbol" w:cs="OpenSymbol"/>
    </w:rPr>
  </w:style>
  <w:style w:type="character" w:customStyle="1" w:styleId="WW8Num8z0">
    <w:name w:val="WW8Num8z0"/>
    <w:rsid w:val="00B915DA"/>
    <w:rPr>
      <w:rFonts w:ascii="Wingdings" w:hAnsi="Wingdings" w:cs="Wingdings"/>
    </w:rPr>
  </w:style>
  <w:style w:type="character" w:customStyle="1" w:styleId="WW8Num9z0">
    <w:name w:val="WW8Num9z0"/>
    <w:rsid w:val="00B915DA"/>
    <w:rPr>
      <w:rFonts w:cs="Times New Roman"/>
    </w:rPr>
  </w:style>
  <w:style w:type="character" w:customStyle="1" w:styleId="WW8Num10z0">
    <w:name w:val="WW8Num10z0"/>
    <w:rsid w:val="00B915DA"/>
    <w:rPr>
      <w:rFonts w:ascii="Symbol" w:hAnsi="Symbol" w:cs="Symbol"/>
    </w:rPr>
  </w:style>
  <w:style w:type="character" w:customStyle="1" w:styleId="WW8Num10z3">
    <w:name w:val="WW8Num10z3"/>
    <w:rsid w:val="00B915DA"/>
    <w:rPr>
      <w:rFonts w:ascii="Symbol" w:hAnsi="Symbol" w:cs="Symbol"/>
    </w:rPr>
  </w:style>
  <w:style w:type="character" w:customStyle="1" w:styleId="WW8Num10z4">
    <w:name w:val="WW8Num10z4"/>
    <w:rsid w:val="00B915DA"/>
    <w:rPr>
      <w:rFonts w:ascii="Courier New" w:hAnsi="Courier New" w:cs="Courier New"/>
    </w:rPr>
  </w:style>
  <w:style w:type="character" w:customStyle="1" w:styleId="WW8Num11z0">
    <w:name w:val="WW8Num11z0"/>
    <w:rsid w:val="00B915DA"/>
    <w:rPr>
      <w:rFonts w:ascii="Symbol" w:hAnsi="Symbol" w:cs="Symbol"/>
    </w:rPr>
  </w:style>
  <w:style w:type="character" w:customStyle="1" w:styleId="WW8Num12z0">
    <w:name w:val="WW8Num12z0"/>
    <w:rsid w:val="00B915DA"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rsid w:val="00B915DA"/>
    <w:rPr>
      <w:rFonts w:ascii="Symbol" w:hAnsi="Symbol" w:cs="Symbol"/>
      <w:color w:val="auto"/>
    </w:rPr>
  </w:style>
  <w:style w:type="character" w:customStyle="1" w:styleId="WW8Num15z0">
    <w:name w:val="WW8Num15z0"/>
    <w:rsid w:val="00B915DA"/>
    <w:rPr>
      <w:rFonts w:cs="Times New Roman"/>
    </w:rPr>
  </w:style>
  <w:style w:type="character" w:customStyle="1" w:styleId="WW8Num16z0">
    <w:name w:val="WW8Num16z0"/>
    <w:rsid w:val="00B915DA"/>
    <w:rPr>
      <w:rFonts w:ascii="Symbol" w:hAnsi="Symbol" w:cs="Symbol"/>
    </w:rPr>
  </w:style>
  <w:style w:type="character" w:customStyle="1" w:styleId="WW8Num17z0">
    <w:name w:val="WW8Num17z0"/>
    <w:rsid w:val="00B915DA"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rsid w:val="00B915DA"/>
    <w:rPr>
      <w:rFonts w:ascii="Symbol" w:hAnsi="Symbol" w:cs="Symbol"/>
    </w:rPr>
  </w:style>
  <w:style w:type="character" w:customStyle="1" w:styleId="WW8Num17z4">
    <w:name w:val="WW8Num17z4"/>
    <w:rsid w:val="00B915DA"/>
    <w:rPr>
      <w:rFonts w:ascii="Courier New" w:hAnsi="Courier New" w:cs="Courier New"/>
    </w:rPr>
  </w:style>
  <w:style w:type="character" w:customStyle="1" w:styleId="WW8Num18z0">
    <w:name w:val="WW8Num18z0"/>
    <w:rsid w:val="00B915DA"/>
    <w:rPr>
      <w:rFonts w:ascii="Symbol" w:hAnsi="Symbol" w:cs="Symbol"/>
    </w:rPr>
  </w:style>
  <w:style w:type="character" w:customStyle="1" w:styleId="WW8Num18z4">
    <w:name w:val="WW8Num18z4"/>
    <w:rsid w:val="00B915DA"/>
    <w:rPr>
      <w:rFonts w:ascii="Courier New" w:hAnsi="Courier New" w:cs="Courier New"/>
    </w:rPr>
  </w:style>
  <w:style w:type="character" w:customStyle="1" w:styleId="WW8Num20z0">
    <w:name w:val="WW8Num20z0"/>
    <w:rsid w:val="00B915DA"/>
    <w:rPr>
      <w:rFonts w:ascii="Symbol" w:hAnsi="Symbol" w:cs="Symbol"/>
    </w:rPr>
  </w:style>
  <w:style w:type="character" w:customStyle="1" w:styleId="WW8Num20z4">
    <w:name w:val="WW8Num20z4"/>
    <w:rsid w:val="00B915DA"/>
    <w:rPr>
      <w:rFonts w:ascii="Courier New" w:hAnsi="Courier New" w:cs="Courier New"/>
    </w:rPr>
  </w:style>
  <w:style w:type="character" w:customStyle="1" w:styleId="31">
    <w:name w:val="Основной шрифт абзаца3"/>
    <w:rsid w:val="00B915DA"/>
  </w:style>
  <w:style w:type="character" w:customStyle="1" w:styleId="WW8Num1z0">
    <w:name w:val="WW8Num1z0"/>
    <w:rsid w:val="00B915DA"/>
  </w:style>
  <w:style w:type="character" w:customStyle="1" w:styleId="WW8Num1z1">
    <w:name w:val="WW8Num1z1"/>
    <w:rsid w:val="00B915DA"/>
  </w:style>
  <w:style w:type="character" w:customStyle="1" w:styleId="WW8Num1z2">
    <w:name w:val="WW8Num1z2"/>
    <w:rsid w:val="00B915DA"/>
  </w:style>
  <w:style w:type="character" w:customStyle="1" w:styleId="WW8Num1z3">
    <w:name w:val="WW8Num1z3"/>
    <w:rsid w:val="00B915DA"/>
  </w:style>
  <w:style w:type="character" w:customStyle="1" w:styleId="WW8Num1z4">
    <w:name w:val="WW8Num1z4"/>
    <w:rsid w:val="00B915DA"/>
  </w:style>
  <w:style w:type="character" w:customStyle="1" w:styleId="WW8Num1z5">
    <w:name w:val="WW8Num1z5"/>
    <w:rsid w:val="00B915DA"/>
  </w:style>
  <w:style w:type="character" w:customStyle="1" w:styleId="WW8Num1z6">
    <w:name w:val="WW8Num1z6"/>
    <w:rsid w:val="00B915DA"/>
  </w:style>
  <w:style w:type="character" w:customStyle="1" w:styleId="WW8Num1z7">
    <w:name w:val="WW8Num1z7"/>
    <w:rsid w:val="00B915DA"/>
  </w:style>
  <w:style w:type="character" w:customStyle="1" w:styleId="WW8Num1z8">
    <w:name w:val="WW8Num1z8"/>
    <w:rsid w:val="00B915DA"/>
  </w:style>
  <w:style w:type="character" w:customStyle="1" w:styleId="WW8Num2z1">
    <w:name w:val="WW8Num2z1"/>
    <w:rsid w:val="00B915DA"/>
  </w:style>
  <w:style w:type="character" w:customStyle="1" w:styleId="WW8Num2z2">
    <w:name w:val="WW8Num2z2"/>
    <w:rsid w:val="00B915DA"/>
  </w:style>
  <w:style w:type="character" w:customStyle="1" w:styleId="WW8Num2z3">
    <w:name w:val="WW8Num2z3"/>
    <w:rsid w:val="00B915DA"/>
  </w:style>
  <w:style w:type="character" w:customStyle="1" w:styleId="WW8Num2z4">
    <w:name w:val="WW8Num2z4"/>
    <w:rsid w:val="00B915DA"/>
  </w:style>
  <w:style w:type="character" w:customStyle="1" w:styleId="WW8Num2z5">
    <w:name w:val="WW8Num2z5"/>
    <w:rsid w:val="00B915DA"/>
  </w:style>
  <w:style w:type="character" w:customStyle="1" w:styleId="WW8Num2z6">
    <w:name w:val="WW8Num2z6"/>
    <w:rsid w:val="00B915DA"/>
  </w:style>
  <w:style w:type="character" w:customStyle="1" w:styleId="WW8Num2z7">
    <w:name w:val="WW8Num2z7"/>
    <w:rsid w:val="00B915DA"/>
  </w:style>
  <w:style w:type="character" w:customStyle="1" w:styleId="WW8Num2z8">
    <w:name w:val="WW8Num2z8"/>
    <w:rsid w:val="00B915DA"/>
  </w:style>
  <w:style w:type="character" w:customStyle="1" w:styleId="WW8Num3z1">
    <w:name w:val="WW8Num3z1"/>
    <w:rsid w:val="00B915DA"/>
  </w:style>
  <w:style w:type="character" w:customStyle="1" w:styleId="WW8Num3z2">
    <w:name w:val="WW8Num3z2"/>
    <w:rsid w:val="00B915DA"/>
  </w:style>
  <w:style w:type="character" w:customStyle="1" w:styleId="WW8Num3z3">
    <w:name w:val="WW8Num3z3"/>
    <w:rsid w:val="00B915DA"/>
  </w:style>
  <w:style w:type="character" w:customStyle="1" w:styleId="WW8Num3z4">
    <w:name w:val="WW8Num3z4"/>
    <w:rsid w:val="00B915DA"/>
  </w:style>
  <w:style w:type="character" w:customStyle="1" w:styleId="WW8Num3z5">
    <w:name w:val="WW8Num3z5"/>
    <w:rsid w:val="00B915DA"/>
  </w:style>
  <w:style w:type="character" w:customStyle="1" w:styleId="WW8Num3z6">
    <w:name w:val="WW8Num3z6"/>
    <w:rsid w:val="00B915DA"/>
  </w:style>
  <w:style w:type="character" w:customStyle="1" w:styleId="WW8Num3z7">
    <w:name w:val="WW8Num3z7"/>
    <w:rsid w:val="00B915DA"/>
  </w:style>
  <w:style w:type="character" w:customStyle="1" w:styleId="WW8Num3z8">
    <w:name w:val="WW8Num3z8"/>
    <w:rsid w:val="00B915DA"/>
  </w:style>
  <w:style w:type="character" w:customStyle="1" w:styleId="WW8Num4z1">
    <w:name w:val="WW8Num4z1"/>
    <w:rsid w:val="00B915DA"/>
  </w:style>
  <w:style w:type="character" w:customStyle="1" w:styleId="WW8Num4z2">
    <w:name w:val="WW8Num4z2"/>
    <w:rsid w:val="00B915DA"/>
  </w:style>
  <w:style w:type="character" w:customStyle="1" w:styleId="WW8Num4z3">
    <w:name w:val="WW8Num4z3"/>
    <w:rsid w:val="00B915DA"/>
  </w:style>
  <w:style w:type="character" w:customStyle="1" w:styleId="WW8Num4z4">
    <w:name w:val="WW8Num4z4"/>
    <w:rsid w:val="00B915DA"/>
  </w:style>
  <w:style w:type="character" w:customStyle="1" w:styleId="WW8Num4z5">
    <w:name w:val="WW8Num4z5"/>
    <w:rsid w:val="00B915DA"/>
  </w:style>
  <w:style w:type="character" w:customStyle="1" w:styleId="WW8Num4z6">
    <w:name w:val="WW8Num4z6"/>
    <w:rsid w:val="00B915DA"/>
  </w:style>
  <w:style w:type="character" w:customStyle="1" w:styleId="WW8Num4z7">
    <w:name w:val="WW8Num4z7"/>
    <w:rsid w:val="00B915DA"/>
  </w:style>
  <w:style w:type="character" w:customStyle="1" w:styleId="WW8Num4z8">
    <w:name w:val="WW8Num4z8"/>
    <w:rsid w:val="00B915DA"/>
  </w:style>
  <w:style w:type="character" w:customStyle="1" w:styleId="WW8Num10z1">
    <w:name w:val="WW8Num10z1"/>
    <w:rsid w:val="00B915DA"/>
  </w:style>
  <w:style w:type="character" w:customStyle="1" w:styleId="WW8Num12z1">
    <w:name w:val="WW8Num12z1"/>
    <w:rsid w:val="00B915DA"/>
  </w:style>
  <w:style w:type="character" w:customStyle="1" w:styleId="WW8Num12z2">
    <w:name w:val="WW8Num12z2"/>
    <w:rsid w:val="00B915DA"/>
  </w:style>
  <w:style w:type="character" w:customStyle="1" w:styleId="WW8Num12z3">
    <w:name w:val="WW8Num12z3"/>
    <w:rsid w:val="00B915DA"/>
  </w:style>
  <w:style w:type="character" w:customStyle="1" w:styleId="WW8Num12z4">
    <w:name w:val="WW8Num12z4"/>
    <w:rsid w:val="00B915DA"/>
  </w:style>
  <w:style w:type="character" w:customStyle="1" w:styleId="WW8Num12z5">
    <w:name w:val="WW8Num12z5"/>
    <w:rsid w:val="00B915DA"/>
  </w:style>
  <w:style w:type="character" w:customStyle="1" w:styleId="WW8Num12z6">
    <w:name w:val="WW8Num12z6"/>
    <w:rsid w:val="00B915DA"/>
  </w:style>
  <w:style w:type="character" w:customStyle="1" w:styleId="WW8Num12z7">
    <w:name w:val="WW8Num12z7"/>
    <w:rsid w:val="00B915DA"/>
  </w:style>
  <w:style w:type="character" w:customStyle="1" w:styleId="WW8Num12z8">
    <w:name w:val="WW8Num12z8"/>
    <w:rsid w:val="00B915DA"/>
  </w:style>
  <w:style w:type="character" w:customStyle="1" w:styleId="WW8Num13z1">
    <w:name w:val="WW8Num13z1"/>
    <w:rsid w:val="00B915DA"/>
  </w:style>
  <w:style w:type="character" w:customStyle="1" w:styleId="WW8Num13z2">
    <w:name w:val="WW8Num13z2"/>
    <w:rsid w:val="00B915DA"/>
  </w:style>
  <w:style w:type="character" w:customStyle="1" w:styleId="WW8Num13z3">
    <w:name w:val="WW8Num13z3"/>
    <w:rsid w:val="00B915DA"/>
  </w:style>
  <w:style w:type="character" w:customStyle="1" w:styleId="WW8Num13z4">
    <w:name w:val="WW8Num13z4"/>
    <w:rsid w:val="00B915DA"/>
  </w:style>
  <w:style w:type="character" w:customStyle="1" w:styleId="WW8Num13z5">
    <w:name w:val="WW8Num13z5"/>
    <w:rsid w:val="00B915DA"/>
  </w:style>
  <w:style w:type="character" w:customStyle="1" w:styleId="WW8Num13z6">
    <w:name w:val="WW8Num13z6"/>
    <w:rsid w:val="00B915DA"/>
  </w:style>
  <w:style w:type="character" w:customStyle="1" w:styleId="WW8Num13z7">
    <w:name w:val="WW8Num13z7"/>
    <w:rsid w:val="00B915DA"/>
  </w:style>
  <w:style w:type="character" w:customStyle="1" w:styleId="WW8Num13z8">
    <w:name w:val="WW8Num13z8"/>
    <w:rsid w:val="00B915DA"/>
  </w:style>
  <w:style w:type="character" w:customStyle="1" w:styleId="WW8Num14z0">
    <w:name w:val="WW8Num14z0"/>
    <w:rsid w:val="00B915DA"/>
  </w:style>
  <w:style w:type="character" w:customStyle="1" w:styleId="WW8Num14z1">
    <w:name w:val="WW8Num14z1"/>
    <w:rsid w:val="00B915DA"/>
  </w:style>
  <w:style w:type="character" w:customStyle="1" w:styleId="WW8Num14z2">
    <w:name w:val="WW8Num14z2"/>
    <w:rsid w:val="00B915DA"/>
  </w:style>
  <w:style w:type="character" w:customStyle="1" w:styleId="WW8Num14z3">
    <w:name w:val="WW8Num14z3"/>
    <w:rsid w:val="00B915DA"/>
  </w:style>
  <w:style w:type="character" w:customStyle="1" w:styleId="WW8Num14z4">
    <w:name w:val="WW8Num14z4"/>
    <w:rsid w:val="00B915DA"/>
  </w:style>
  <w:style w:type="character" w:customStyle="1" w:styleId="WW8Num14z5">
    <w:name w:val="WW8Num14z5"/>
    <w:rsid w:val="00B915DA"/>
  </w:style>
  <w:style w:type="character" w:customStyle="1" w:styleId="WW8Num14z6">
    <w:name w:val="WW8Num14z6"/>
    <w:rsid w:val="00B915DA"/>
  </w:style>
  <w:style w:type="character" w:customStyle="1" w:styleId="WW8Num14z7">
    <w:name w:val="WW8Num14z7"/>
    <w:rsid w:val="00B915DA"/>
  </w:style>
  <w:style w:type="character" w:customStyle="1" w:styleId="WW8Num14z8">
    <w:name w:val="WW8Num14z8"/>
    <w:rsid w:val="00B915DA"/>
  </w:style>
  <w:style w:type="character" w:customStyle="1" w:styleId="WW8Num18z1">
    <w:name w:val="WW8Num18z1"/>
    <w:rsid w:val="00B915DA"/>
  </w:style>
  <w:style w:type="character" w:customStyle="1" w:styleId="WW8Num18z2">
    <w:name w:val="WW8Num18z2"/>
    <w:rsid w:val="00B915DA"/>
  </w:style>
  <w:style w:type="character" w:customStyle="1" w:styleId="WW8Num18z5">
    <w:name w:val="WW8Num18z5"/>
    <w:rsid w:val="00B915DA"/>
  </w:style>
  <w:style w:type="character" w:customStyle="1" w:styleId="WW8Num18z6">
    <w:name w:val="WW8Num18z6"/>
    <w:rsid w:val="00B915DA"/>
  </w:style>
  <w:style w:type="character" w:customStyle="1" w:styleId="WW8Num18z7">
    <w:name w:val="WW8Num18z7"/>
    <w:rsid w:val="00B915DA"/>
  </w:style>
  <w:style w:type="character" w:customStyle="1" w:styleId="WW8Num18z8">
    <w:name w:val="WW8Num18z8"/>
    <w:rsid w:val="00B915DA"/>
  </w:style>
  <w:style w:type="character" w:customStyle="1" w:styleId="WW8Num19z0">
    <w:name w:val="WW8Num19z0"/>
    <w:rsid w:val="00B915DA"/>
  </w:style>
  <w:style w:type="character" w:customStyle="1" w:styleId="WW8Num19z1">
    <w:name w:val="WW8Num19z1"/>
    <w:rsid w:val="00B915DA"/>
  </w:style>
  <w:style w:type="character" w:customStyle="1" w:styleId="WW8Num19z2">
    <w:name w:val="WW8Num19z2"/>
    <w:rsid w:val="00B915DA"/>
  </w:style>
  <w:style w:type="character" w:customStyle="1" w:styleId="WW8Num19z3">
    <w:name w:val="WW8Num19z3"/>
    <w:rsid w:val="00B915DA"/>
  </w:style>
  <w:style w:type="character" w:customStyle="1" w:styleId="WW8Num19z4">
    <w:name w:val="WW8Num19z4"/>
    <w:rsid w:val="00B915DA"/>
  </w:style>
  <w:style w:type="character" w:customStyle="1" w:styleId="WW8Num19z5">
    <w:name w:val="WW8Num19z5"/>
    <w:rsid w:val="00B915DA"/>
  </w:style>
  <w:style w:type="character" w:customStyle="1" w:styleId="WW8Num19z6">
    <w:name w:val="WW8Num19z6"/>
    <w:rsid w:val="00B915DA"/>
  </w:style>
  <w:style w:type="character" w:customStyle="1" w:styleId="WW8Num19z7">
    <w:name w:val="WW8Num19z7"/>
    <w:rsid w:val="00B915DA"/>
  </w:style>
  <w:style w:type="character" w:customStyle="1" w:styleId="WW8Num19z8">
    <w:name w:val="WW8Num19z8"/>
    <w:rsid w:val="00B915DA"/>
  </w:style>
  <w:style w:type="character" w:customStyle="1" w:styleId="WW8Num20z1">
    <w:name w:val="WW8Num20z1"/>
    <w:rsid w:val="00B915DA"/>
  </w:style>
  <w:style w:type="character" w:customStyle="1" w:styleId="WW8Num20z2">
    <w:name w:val="WW8Num20z2"/>
    <w:rsid w:val="00B915DA"/>
  </w:style>
  <w:style w:type="character" w:customStyle="1" w:styleId="WW8Num20z5">
    <w:name w:val="WW8Num20z5"/>
    <w:rsid w:val="00B915DA"/>
  </w:style>
  <w:style w:type="character" w:customStyle="1" w:styleId="WW8Num20z6">
    <w:name w:val="WW8Num20z6"/>
    <w:rsid w:val="00B915DA"/>
  </w:style>
  <w:style w:type="character" w:customStyle="1" w:styleId="WW8Num20z7">
    <w:name w:val="WW8Num20z7"/>
    <w:rsid w:val="00B915DA"/>
  </w:style>
  <w:style w:type="character" w:customStyle="1" w:styleId="WW8Num20z8">
    <w:name w:val="WW8Num20z8"/>
    <w:rsid w:val="00B915DA"/>
  </w:style>
  <w:style w:type="character" w:customStyle="1" w:styleId="WW8Num20z3">
    <w:name w:val="WW8Num20z3"/>
    <w:rsid w:val="00B915DA"/>
    <w:rPr>
      <w:rFonts w:ascii="Symbol" w:hAnsi="Symbol" w:cs="Symbol"/>
    </w:rPr>
  </w:style>
  <w:style w:type="character" w:customStyle="1" w:styleId="WW8Num18z3">
    <w:name w:val="WW8Num18z3"/>
    <w:rsid w:val="00B915DA"/>
    <w:rPr>
      <w:rFonts w:ascii="Symbol" w:hAnsi="Symbol" w:cs="Symbol"/>
    </w:rPr>
  </w:style>
  <w:style w:type="character" w:customStyle="1" w:styleId="WW8Num21z0">
    <w:name w:val="WW8Num21z0"/>
    <w:rsid w:val="00B915DA"/>
    <w:rPr>
      <w:rFonts w:ascii="Symbol" w:hAnsi="Symbol" w:cs="Symbol"/>
    </w:rPr>
  </w:style>
  <w:style w:type="character" w:customStyle="1" w:styleId="WW8Num21z1">
    <w:name w:val="WW8Num21z1"/>
    <w:rsid w:val="00B915DA"/>
  </w:style>
  <w:style w:type="character" w:customStyle="1" w:styleId="WW8Num21z2">
    <w:name w:val="WW8Num21z2"/>
    <w:rsid w:val="00B915DA"/>
  </w:style>
  <w:style w:type="character" w:customStyle="1" w:styleId="WW8Num21z3">
    <w:name w:val="WW8Num21z3"/>
    <w:rsid w:val="00B915DA"/>
  </w:style>
  <w:style w:type="character" w:customStyle="1" w:styleId="WW8Num21z4">
    <w:name w:val="WW8Num21z4"/>
    <w:rsid w:val="00B915DA"/>
  </w:style>
  <w:style w:type="character" w:customStyle="1" w:styleId="WW8Num21z5">
    <w:name w:val="WW8Num21z5"/>
    <w:rsid w:val="00B915DA"/>
  </w:style>
  <w:style w:type="character" w:customStyle="1" w:styleId="WW8Num21z6">
    <w:name w:val="WW8Num21z6"/>
    <w:rsid w:val="00B915DA"/>
  </w:style>
  <w:style w:type="character" w:customStyle="1" w:styleId="WW8Num21z7">
    <w:name w:val="WW8Num21z7"/>
    <w:rsid w:val="00B915DA"/>
  </w:style>
  <w:style w:type="character" w:customStyle="1" w:styleId="WW8Num21z8">
    <w:name w:val="WW8Num21z8"/>
    <w:rsid w:val="00B915DA"/>
  </w:style>
  <w:style w:type="character" w:customStyle="1" w:styleId="21">
    <w:name w:val="Основной шрифт абзаца2"/>
    <w:rsid w:val="00B915DA"/>
  </w:style>
  <w:style w:type="character" w:customStyle="1" w:styleId="Absatz-Standardschriftart">
    <w:name w:val="Absatz-Standardschriftart"/>
    <w:rsid w:val="00B915DA"/>
  </w:style>
  <w:style w:type="character" w:customStyle="1" w:styleId="WW-Absatz-Standardschriftart">
    <w:name w:val="WW-Absatz-Standardschriftart"/>
    <w:rsid w:val="00B915DA"/>
  </w:style>
  <w:style w:type="character" w:customStyle="1" w:styleId="WW-Absatz-Standardschriftart1">
    <w:name w:val="WW-Absatz-Standardschriftart1"/>
    <w:rsid w:val="00B915DA"/>
  </w:style>
  <w:style w:type="character" w:customStyle="1" w:styleId="WW-Absatz-Standardschriftart11">
    <w:name w:val="WW-Absatz-Standardschriftart11"/>
    <w:rsid w:val="00B915DA"/>
  </w:style>
  <w:style w:type="character" w:customStyle="1" w:styleId="WW-Absatz-Standardschriftart111">
    <w:name w:val="WW-Absatz-Standardschriftart111"/>
    <w:rsid w:val="00B915DA"/>
  </w:style>
  <w:style w:type="character" w:customStyle="1" w:styleId="WW-Absatz-Standardschriftart1111">
    <w:name w:val="WW-Absatz-Standardschriftart1111"/>
    <w:rsid w:val="00B915DA"/>
  </w:style>
  <w:style w:type="character" w:customStyle="1" w:styleId="1">
    <w:name w:val="Основной шрифт абзаца1"/>
    <w:rsid w:val="00B915DA"/>
  </w:style>
  <w:style w:type="character" w:customStyle="1" w:styleId="a3">
    <w:name w:val="Символ нумерации"/>
    <w:rsid w:val="00B915DA"/>
  </w:style>
  <w:style w:type="character" w:customStyle="1" w:styleId="a4">
    <w:name w:val="Маркеры списка"/>
    <w:rsid w:val="00B915DA"/>
    <w:rPr>
      <w:rFonts w:ascii="OpenSymbol" w:eastAsia="OpenSymbol" w:hAnsi="OpenSymbol" w:cs="OpenSymbol"/>
    </w:rPr>
  </w:style>
  <w:style w:type="character" w:styleId="a5">
    <w:name w:val="Hyperlink"/>
    <w:rsid w:val="00B915DA"/>
    <w:rPr>
      <w:rFonts w:cs="Times New Roman"/>
      <w:color w:val="0000FF"/>
      <w:u w:val="single"/>
    </w:rPr>
  </w:style>
  <w:style w:type="character" w:customStyle="1" w:styleId="WW8Num9z3">
    <w:name w:val="WW8Num9z3"/>
    <w:rsid w:val="00B915DA"/>
    <w:rPr>
      <w:rFonts w:ascii="Symbol" w:hAnsi="Symbol" w:cs="Symbol"/>
    </w:rPr>
  </w:style>
  <w:style w:type="character" w:customStyle="1" w:styleId="WW8Num9z4">
    <w:name w:val="WW8Num9z4"/>
    <w:rsid w:val="00B915DA"/>
    <w:rPr>
      <w:rFonts w:ascii="Courier New" w:hAnsi="Courier New" w:cs="Courier New"/>
    </w:rPr>
  </w:style>
  <w:style w:type="character" w:customStyle="1" w:styleId="a6">
    <w:name w:val="Текст выноски Знак"/>
    <w:rsid w:val="00B915DA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link w:val="a9"/>
    <w:qFormat/>
    <w:rsid w:val="00B915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9">
    <w:name w:val="Название Знак"/>
    <w:basedOn w:val="a0"/>
    <w:link w:val="a7"/>
    <w:rsid w:val="00B915DA"/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a"/>
    <w:rsid w:val="00B915DA"/>
    <w:pPr>
      <w:spacing w:after="120"/>
    </w:pPr>
  </w:style>
  <w:style w:type="character" w:customStyle="1" w:styleId="aa">
    <w:name w:val="Основной текст Знак"/>
    <w:basedOn w:val="a0"/>
    <w:link w:val="a8"/>
    <w:rsid w:val="00B9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8"/>
    <w:rsid w:val="00B915DA"/>
    <w:rPr>
      <w:rFonts w:ascii="Arial" w:hAnsi="Arial" w:cs="Tahoma"/>
    </w:rPr>
  </w:style>
  <w:style w:type="paragraph" w:customStyle="1" w:styleId="32">
    <w:name w:val="Название3"/>
    <w:basedOn w:val="a"/>
    <w:rsid w:val="00B915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B915DA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B915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B915DA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B915D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B915D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rsid w:val="00B915DA"/>
    <w:pPr>
      <w:tabs>
        <w:tab w:val="left" w:pos="540"/>
      </w:tabs>
      <w:ind w:firstLine="54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B915D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e">
    <w:name w:val="Содержимое таблицы"/>
    <w:basedOn w:val="a"/>
    <w:rsid w:val="00B915DA"/>
    <w:pPr>
      <w:suppressLineNumbers/>
    </w:pPr>
  </w:style>
  <w:style w:type="paragraph" w:customStyle="1" w:styleId="af">
    <w:name w:val="Заголовок таблицы"/>
    <w:basedOn w:val="ae"/>
    <w:rsid w:val="00B915DA"/>
    <w:pPr>
      <w:jc w:val="center"/>
    </w:pPr>
    <w:rPr>
      <w:b/>
      <w:bCs/>
    </w:rPr>
  </w:style>
  <w:style w:type="paragraph" w:customStyle="1" w:styleId="af0">
    <w:name w:val="Нормальный"/>
    <w:rsid w:val="00B915D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B915D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rsid w:val="00B915DA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1">
    <w:name w:val="header"/>
    <w:basedOn w:val="a"/>
    <w:link w:val="af2"/>
    <w:rsid w:val="00B915DA"/>
  </w:style>
  <w:style w:type="character" w:customStyle="1" w:styleId="af2">
    <w:name w:val="Верхний колонтитул Знак"/>
    <w:basedOn w:val="a0"/>
    <w:link w:val="af1"/>
    <w:rsid w:val="00B9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B915DA"/>
    <w:pPr>
      <w:spacing w:after="120" w:line="480" w:lineRule="auto"/>
      <w:ind w:left="283"/>
    </w:pPr>
  </w:style>
  <w:style w:type="paragraph" w:styleId="af3">
    <w:name w:val="Normal (Web)"/>
    <w:basedOn w:val="a"/>
    <w:rsid w:val="00B915DA"/>
    <w:pPr>
      <w:spacing w:before="280" w:after="280"/>
    </w:pPr>
    <w:rPr>
      <w:sz w:val="23"/>
      <w:szCs w:val="23"/>
    </w:rPr>
  </w:style>
  <w:style w:type="paragraph" w:customStyle="1" w:styleId="ConsPlusNormal">
    <w:name w:val="ConsPlusNormal"/>
    <w:rsid w:val="00B915D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B915DA"/>
    <w:pPr>
      <w:spacing w:after="120"/>
    </w:pPr>
    <w:rPr>
      <w:sz w:val="16"/>
      <w:szCs w:val="16"/>
    </w:rPr>
  </w:style>
  <w:style w:type="paragraph" w:customStyle="1" w:styleId="12">
    <w:name w:val="Абзац списка1"/>
    <w:basedOn w:val="a"/>
    <w:rsid w:val="00B915DA"/>
    <w:pPr>
      <w:ind w:left="720"/>
    </w:pPr>
  </w:style>
  <w:style w:type="paragraph" w:styleId="af4">
    <w:name w:val="Balloon Text"/>
    <w:basedOn w:val="a"/>
    <w:link w:val="13"/>
    <w:rsid w:val="00B915DA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4"/>
    <w:rsid w:val="00B915DA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footer"/>
    <w:basedOn w:val="a"/>
    <w:link w:val="af6"/>
    <w:uiPriority w:val="99"/>
    <w:rsid w:val="00B915D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9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List Paragraph"/>
    <w:basedOn w:val="a"/>
    <w:uiPriority w:val="34"/>
    <w:qFormat/>
    <w:rsid w:val="005C4C2C"/>
    <w:pPr>
      <w:ind w:left="720"/>
      <w:contextualSpacing/>
    </w:pPr>
  </w:style>
  <w:style w:type="paragraph" w:customStyle="1" w:styleId="pt-consplusnormal-000123">
    <w:name w:val="pt-consplusnormal-000123"/>
    <w:basedOn w:val="a"/>
    <w:rsid w:val="00092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rsid w:val="00092068"/>
  </w:style>
  <w:style w:type="character" w:styleId="af8">
    <w:name w:val="FollowedHyperlink"/>
    <w:basedOn w:val="a0"/>
    <w:uiPriority w:val="99"/>
    <w:semiHidden/>
    <w:unhideWhenUsed/>
    <w:rsid w:val="009F0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2BDB-2D70-42E4-AADB-BB242A92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6487</Words>
  <Characters>36980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ФКиС</dc:creator>
  <cp:lastModifiedBy>01</cp:lastModifiedBy>
  <cp:revision>5</cp:revision>
  <cp:lastPrinted>2026-01-13T13:42:00Z</cp:lastPrinted>
  <dcterms:created xsi:type="dcterms:W3CDTF">2026-01-13T13:31:00Z</dcterms:created>
  <dcterms:modified xsi:type="dcterms:W3CDTF">2026-01-14T07:34:00Z</dcterms:modified>
</cp:coreProperties>
</file>